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D58E1" w14:textId="77777777" w:rsidR="006027A4" w:rsidRPr="00AF4502" w:rsidRDefault="006027A4" w:rsidP="006027A4">
      <w:pPr>
        <w:spacing w:line="0" w:lineRule="atLeast"/>
        <w:ind w:right="446"/>
        <w:jc w:val="both"/>
        <w:rPr>
          <w:rFonts w:ascii="Titillium Up" w:hAnsi="Titillium Up" w:cs="Arial"/>
          <w:b/>
          <w:sz w:val="22"/>
          <w:szCs w:val="22"/>
          <w:u w:val="single"/>
        </w:rPr>
      </w:pPr>
      <w:r w:rsidRPr="00AF4502">
        <w:rPr>
          <w:rFonts w:ascii="Titillium Up" w:hAnsi="Titillium Up" w:cs="Arial"/>
          <w:b/>
          <w:sz w:val="22"/>
          <w:szCs w:val="22"/>
          <w:u w:val="single"/>
        </w:rPr>
        <w:t>IMPORTANT</w:t>
      </w:r>
      <w:r w:rsidR="009D757F" w:rsidRPr="00AF4502">
        <w:rPr>
          <w:rFonts w:ascii="Titillium Up" w:hAnsi="Titillium Up" w:cs="Arial"/>
          <w:b/>
          <w:sz w:val="22"/>
          <w:szCs w:val="22"/>
          <w:u w:val="single"/>
        </w:rPr>
        <w:t xml:space="preserve"> NOTICE</w:t>
      </w:r>
    </w:p>
    <w:p w14:paraId="6FD787B4" w14:textId="2FB5EE33" w:rsidR="006027A4" w:rsidRPr="00D717C8" w:rsidRDefault="006027A4" w:rsidP="006027A4">
      <w:pPr>
        <w:spacing w:line="0" w:lineRule="atLeast"/>
        <w:ind w:right="446"/>
        <w:jc w:val="both"/>
        <w:rPr>
          <w:rFonts w:ascii="Titillium Up" w:hAnsi="Titillium Up" w:cs="Arial"/>
          <w:bCs/>
          <w:iCs/>
          <w:sz w:val="20"/>
          <w:szCs w:val="20"/>
        </w:rPr>
      </w:pPr>
      <w:r w:rsidRPr="00D717C8">
        <w:rPr>
          <w:rFonts w:ascii="Titillium Up" w:hAnsi="Titillium Up" w:cs="Arial"/>
          <w:bCs/>
          <w:iCs/>
          <w:sz w:val="20"/>
          <w:szCs w:val="20"/>
        </w:rPr>
        <w:t xml:space="preserve">Customer is advised to read and understand </w:t>
      </w:r>
      <w:r w:rsidR="00883D91">
        <w:rPr>
          <w:rFonts w:ascii="Titillium Up" w:hAnsi="Titillium Up" w:cs="Arial"/>
          <w:bCs/>
          <w:iCs/>
          <w:sz w:val="20"/>
          <w:szCs w:val="20"/>
        </w:rPr>
        <w:t xml:space="preserve">both </w:t>
      </w:r>
      <w:r w:rsidRPr="00D717C8">
        <w:rPr>
          <w:rFonts w:ascii="Titillium Up" w:hAnsi="Titillium Up" w:cs="Arial"/>
          <w:bCs/>
          <w:iCs/>
          <w:sz w:val="20"/>
          <w:szCs w:val="20"/>
        </w:rPr>
        <w:t xml:space="preserve">Frequently Asked Questions (FAQ) </w:t>
      </w:r>
      <w:r w:rsidR="00D717C8" w:rsidRPr="00D717C8">
        <w:rPr>
          <w:rFonts w:ascii="Titillium Up" w:hAnsi="Titillium Up" w:cs="Arial"/>
          <w:bCs/>
          <w:iCs/>
          <w:sz w:val="20"/>
          <w:szCs w:val="20"/>
        </w:rPr>
        <w:t>of PEMULIH</w:t>
      </w:r>
      <w:r w:rsidRPr="00D717C8">
        <w:rPr>
          <w:rFonts w:ascii="Titillium Up" w:hAnsi="Titillium Up" w:cs="Arial"/>
          <w:bCs/>
          <w:iCs/>
          <w:sz w:val="20"/>
          <w:szCs w:val="20"/>
        </w:rPr>
        <w:t xml:space="preserve"> Repayment Assistance (</w:t>
      </w:r>
      <w:r w:rsidR="00DD5108" w:rsidRPr="00D717C8">
        <w:rPr>
          <w:rFonts w:ascii="Titillium Up" w:hAnsi="Titillium Up" w:cs="Arial"/>
          <w:bCs/>
          <w:iCs/>
          <w:sz w:val="20"/>
          <w:szCs w:val="20"/>
        </w:rPr>
        <w:t>P</w:t>
      </w:r>
      <w:r w:rsidRPr="00D717C8">
        <w:rPr>
          <w:rFonts w:ascii="Titillium Up" w:hAnsi="Titillium Up" w:cs="Arial"/>
          <w:bCs/>
          <w:iCs/>
          <w:sz w:val="20"/>
          <w:szCs w:val="20"/>
        </w:rPr>
        <w:t xml:space="preserve">RA) at </w:t>
      </w:r>
      <w:r w:rsidRPr="00D717C8">
        <w:rPr>
          <w:rFonts w:ascii="Titillium Up" w:hAnsi="Titillium Up" w:cs="Arial"/>
          <w:bCs/>
          <w:i/>
          <w:sz w:val="20"/>
          <w:szCs w:val="20"/>
        </w:rPr>
        <w:t>&lt;</w:t>
      </w:r>
      <w:hyperlink r:id="rId8" w:history="1">
        <w:r w:rsidR="009D5216" w:rsidRPr="009D5216">
          <w:rPr>
            <w:rStyle w:val="Hyperlink"/>
            <w:rFonts w:ascii="Titillium Up" w:hAnsi="Titillium Up" w:cs="Arial"/>
            <w:bCs/>
            <w:i/>
            <w:sz w:val="20"/>
            <w:szCs w:val="20"/>
          </w:rPr>
          <w:t>PEMULIH REPAYMENT ASSISTANCE</w:t>
        </w:r>
      </w:hyperlink>
      <w:r w:rsidRPr="00D717C8">
        <w:rPr>
          <w:rFonts w:ascii="Titillium Up" w:hAnsi="Titillium Up" w:cs="Arial"/>
          <w:bCs/>
          <w:i/>
          <w:sz w:val="20"/>
          <w:szCs w:val="20"/>
        </w:rPr>
        <w:t>&gt;</w:t>
      </w:r>
      <w:r w:rsidRPr="00D717C8">
        <w:rPr>
          <w:rFonts w:ascii="Titillium Up" w:hAnsi="Titillium Up" w:cs="Arial"/>
          <w:bCs/>
          <w:iCs/>
          <w:sz w:val="20"/>
          <w:szCs w:val="20"/>
        </w:rPr>
        <w:t xml:space="preserve"> </w:t>
      </w:r>
      <w:r w:rsidR="00883D91">
        <w:rPr>
          <w:rFonts w:ascii="Titillium Up" w:hAnsi="Titillium Up" w:cs="Arial"/>
          <w:bCs/>
          <w:iCs/>
          <w:sz w:val="20"/>
          <w:szCs w:val="20"/>
        </w:rPr>
        <w:t>and &lt;</w:t>
      </w:r>
      <w:hyperlink r:id="rId9" w:history="1">
        <w:r w:rsidR="009D5216">
          <w:rPr>
            <w:rStyle w:val="Hyperlink"/>
            <w:rFonts w:ascii="Titillium Up" w:hAnsi="Titillium Up" w:cs="Arial"/>
            <w:bCs/>
            <w:i/>
            <w:sz w:val="20"/>
            <w:szCs w:val="20"/>
          </w:rPr>
          <w:t>PEMULIH REPAYMENT ASSISTANCE FOR SME AND MICRO-ENTERPRISE</w:t>
        </w:r>
      </w:hyperlink>
      <w:r w:rsidR="00883D91">
        <w:rPr>
          <w:rFonts w:ascii="Titillium Up" w:hAnsi="Titillium Up" w:cs="Arial"/>
          <w:bCs/>
          <w:iCs/>
          <w:sz w:val="20"/>
          <w:szCs w:val="20"/>
        </w:rPr>
        <w:t xml:space="preserve">&gt; </w:t>
      </w:r>
      <w:r w:rsidR="00EE37CF" w:rsidRPr="00D717C8">
        <w:rPr>
          <w:rFonts w:ascii="Titillium Up" w:hAnsi="Titillium Up" w:cs="Arial"/>
          <w:bCs/>
          <w:iCs/>
          <w:sz w:val="20"/>
          <w:szCs w:val="20"/>
        </w:rPr>
        <w:t xml:space="preserve">before applying for the </w:t>
      </w:r>
      <w:r w:rsidR="00DD5108" w:rsidRPr="00D717C8">
        <w:rPr>
          <w:rFonts w:ascii="Titillium Up" w:hAnsi="Titillium Up" w:cs="Arial"/>
          <w:bCs/>
          <w:iCs/>
          <w:sz w:val="20"/>
          <w:szCs w:val="20"/>
        </w:rPr>
        <w:t>P</w:t>
      </w:r>
      <w:r w:rsidR="00EE37CF" w:rsidRPr="00D717C8">
        <w:rPr>
          <w:rFonts w:ascii="Titillium Up" w:hAnsi="Titillium Up" w:cs="Arial"/>
          <w:bCs/>
          <w:iCs/>
          <w:sz w:val="20"/>
          <w:szCs w:val="20"/>
        </w:rPr>
        <w:t>RA package</w:t>
      </w:r>
      <w:r w:rsidRPr="00D717C8">
        <w:rPr>
          <w:rFonts w:ascii="Titillium Up" w:hAnsi="Titillium Up" w:cs="Arial"/>
          <w:bCs/>
          <w:iCs/>
          <w:sz w:val="20"/>
          <w:szCs w:val="20"/>
        </w:rPr>
        <w:t>.</w:t>
      </w:r>
    </w:p>
    <w:p w14:paraId="3A7DE7AC" w14:textId="77777777" w:rsidR="00AA3E13" w:rsidRPr="00663E97" w:rsidRDefault="00AA3E13" w:rsidP="00AA3E13">
      <w:pPr>
        <w:spacing w:line="0" w:lineRule="atLeast"/>
        <w:ind w:right="446"/>
        <w:jc w:val="both"/>
        <w:rPr>
          <w:rFonts w:ascii="Titillium Up" w:hAnsi="Titillium Up" w:cs="Arial"/>
          <w:b/>
          <w:sz w:val="20"/>
          <w:szCs w:val="20"/>
        </w:rPr>
      </w:pPr>
    </w:p>
    <w:p w14:paraId="0B2D7EE4" w14:textId="77777777" w:rsidR="00AA3E13" w:rsidRPr="00E144AB" w:rsidRDefault="00AA3E13" w:rsidP="00AA3E13">
      <w:pPr>
        <w:shd w:val="clear" w:color="auto" w:fill="D0CECE" w:themeFill="background2" w:themeFillShade="E6"/>
        <w:spacing w:after="120" w:line="0" w:lineRule="atLeast"/>
        <w:ind w:right="141"/>
        <w:jc w:val="both"/>
        <w:rPr>
          <w:rFonts w:ascii="Titillium Up" w:hAnsi="Titillium Up" w:cs="Arial"/>
          <w:b/>
          <w:color w:val="C00000"/>
          <w:sz w:val="20"/>
          <w:szCs w:val="20"/>
        </w:rPr>
      </w:pPr>
      <w:r>
        <w:rPr>
          <w:rFonts w:ascii="Titillium Up" w:hAnsi="Titillium Up" w:cs="Arial"/>
          <w:b/>
          <w:color w:val="C00000"/>
          <w:sz w:val="20"/>
          <w:szCs w:val="20"/>
        </w:rPr>
        <w:t>APPLICATION</w:t>
      </w:r>
    </w:p>
    <w:tbl>
      <w:tblPr>
        <w:tblW w:w="10060" w:type="dxa"/>
        <w:tblLook w:val="04A0" w:firstRow="1" w:lastRow="0" w:firstColumn="1" w:lastColumn="0" w:noHBand="0" w:noVBand="1"/>
      </w:tblPr>
      <w:tblGrid>
        <w:gridCol w:w="2263"/>
        <w:gridCol w:w="269"/>
        <w:gridCol w:w="2850"/>
        <w:gridCol w:w="2130"/>
        <w:gridCol w:w="265"/>
        <w:gridCol w:w="2283"/>
      </w:tblGrid>
      <w:tr w:rsidR="00A67116" w:rsidRPr="00663E97" w14:paraId="21A1EE5A" w14:textId="77777777" w:rsidTr="00AA3E13">
        <w:trPr>
          <w:trHeight w:val="454"/>
        </w:trPr>
        <w:tc>
          <w:tcPr>
            <w:tcW w:w="2263" w:type="dxa"/>
            <w:shd w:val="clear" w:color="auto" w:fill="auto"/>
          </w:tcPr>
          <w:p w14:paraId="6B69964A" w14:textId="77777777" w:rsidR="00A67116" w:rsidRPr="00DD5108" w:rsidRDefault="00A67116" w:rsidP="00DD5108">
            <w:pPr>
              <w:ind w:left="-110"/>
              <w:jc w:val="both"/>
              <w:rPr>
                <w:rFonts w:ascii="Titillium Up" w:hAnsi="Titillium Up" w:cs="Arial"/>
                <w:b/>
                <w:bCs/>
                <w:i/>
                <w:iCs/>
                <w:sz w:val="20"/>
                <w:szCs w:val="20"/>
              </w:rPr>
            </w:pPr>
            <w:permStart w:id="523727526" w:edGrp="everyone" w:colFirst="2" w:colLast="2"/>
            <w:r w:rsidRPr="00DD5108">
              <w:rPr>
                <w:rFonts w:ascii="Titillium Up" w:hAnsi="Titillium Up" w:cs="Arial"/>
                <w:b/>
                <w:bCs/>
                <w:i/>
                <w:iCs/>
                <w:sz w:val="20"/>
                <w:szCs w:val="20"/>
              </w:rPr>
              <w:t>Date</w:t>
            </w:r>
          </w:p>
        </w:tc>
        <w:tc>
          <w:tcPr>
            <w:tcW w:w="269" w:type="dxa"/>
            <w:shd w:val="clear" w:color="auto" w:fill="auto"/>
          </w:tcPr>
          <w:p w14:paraId="4CB78E31" w14:textId="77777777" w:rsidR="00A67116" w:rsidRPr="00DD5108" w:rsidRDefault="00A67116" w:rsidP="00DD5108">
            <w:pPr>
              <w:jc w:val="both"/>
              <w:rPr>
                <w:rFonts w:ascii="Titillium Up" w:hAnsi="Titillium Up" w:cs="Arial"/>
                <w:b/>
                <w:i/>
                <w:iCs/>
                <w:sz w:val="20"/>
                <w:szCs w:val="20"/>
              </w:rPr>
            </w:pPr>
            <w:r w:rsidRPr="00DD5108">
              <w:rPr>
                <w:rFonts w:ascii="Titillium Up" w:hAnsi="Titillium Up" w:cs="Arial"/>
                <w:b/>
                <w:i/>
                <w:iCs/>
                <w:sz w:val="20"/>
                <w:szCs w:val="20"/>
              </w:rPr>
              <w:t>:</w:t>
            </w:r>
          </w:p>
        </w:tc>
        <w:tc>
          <w:tcPr>
            <w:tcW w:w="2850" w:type="dxa"/>
            <w:shd w:val="clear" w:color="auto" w:fill="auto"/>
          </w:tcPr>
          <w:p w14:paraId="38D6CAA3" w14:textId="0E11B686" w:rsidR="00A67116" w:rsidRPr="00DD5108" w:rsidRDefault="00A67116" w:rsidP="00DD5108">
            <w:pPr>
              <w:jc w:val="both"/>
              <w:rPr>
                <w:rFonts w:ascii="Titillium Up" w:hAnsi="Titillium Up" w:cs="Arial"/>
                <w:bCs/>
                <w:i/>
                <w:iCs/>
                <w:sz w:val="20"/>
                <w:szCs w:val="20"/>
              </w:rPr>
            </w:pPr>
          </w:p>
        </w:tc>
        <w:tc>
          <w:tcPr>
            <w:tcW w:w="2130" w:type="dxa"/>
            <w:shd w:val="clear" w:color="auto" w:fill="auto"/>
          </w:tcPr>
          <w:p w14:paraId="2328AB14" w14:textId="77777777" w:rsidR="00A67116" w:rsidRPr="00DD5108" w:rsidRDefault="00A67116" w:rsidP="00DD5108">
            <w:pPr>
              <w:jc w:val="both"/>
              <w:rPr>
                <w:rFonts w:ascii="Titillium Up" w:hAnsi="Titillium Up" w:cs="Arial"/>
                <w:b/>
                <w:i/>
                <w:iCs/>
                <w:sz w:val="20"/>
                <w:szCs w:val="20"/>
              </w:rPr>
            </w:pPr>
          </w:p>
        </w:tc>
        <w:tc>
          <w:tcPr>
            <w:tcW w:w="265" w:type="dxa"/>
            <w:shd w:val="clear" w:color="auto" w:fill="auto"/>
          </w:tcPr>
          <w:p w14:paraId="6A37EC44" w14:textId="77777777" w:rsidR="00A67116" w:rsidRPr="00DD5108" w:rsidRDefault="00A67116" w:rsidP="00DD5108">
            <w:pPr>
              <w:jc w:val="both"/>
              <w:rPr>
                <w:rFonts w:ascii="Titillium Up" w:hAnsi="Titillium Up" w:cs="Arial"/>
                <w:b/>
                <w:i/>
                <w:iCs/>
                <w:sz w:val="20"/>
                <w:szCs w:val="20"/>
              </w:rPr>
            </w:pPr>
          </w:p>
        </w:tc>
        <w:tc>
          <w:tcPr>
            <w:tcW w:w="2283" w:type="dxa"/>
            <w:shd w:val="clear" w:color="auto" w:fill="auto"/>
          </w:tcPr>
          <w:p w14:paraId="7E6FC9E9" w14:textId="77777777" w:rsidR="00A67116" w:rsidRPr="00DD5108" w:rsidRDefault="00A67116" w:rsidP="00DD5108">
            <w:pPr>
              <w:jc w:val="both"/>
              <w:rPr>
                <w:rFonts w:ascii="Titillium Up" w:hAnsi="Titillium Up" w:cs="Arial"/>
                <w:bCs/>
                <w:i/>
                <w:iCs/>
                <w:sz w:val="20"/>
                <w:szCs w:val="20"/>
              </w:rPr>
            </w:pPr>
          </w:p>
        </w:tc>
      </w:tr>
      <w:tr w:rsidR="00A67116" w:rsidRPr="00663E97" w14:paraId="609AEEC5" w14:textId="77777777" w:rsidTr="00AA3E13">
        <w:trPr>
          <w:trHeight w:val="454"/>
        </w:trPr>
        <w:tc>
          <w:tcPr>
            <w:tcW w:w="2263" w:type="dxa"/>
            <w:shd w:val="clear" w:color="auto" w:fill="auto"/>
          </w:tcPr>
          <w:p w14:paraId="5C41AC2A" w14:textId="77777777" w:rsidR="00A67116" w:rsidRPr="00663E97" w:rsidRDefault="00DD5108" w:rsidP="00DD5108">
            <w:pPr>
              <w:ind w:left="-113" w:right="35"/>
              <w:rPr>
                <w:rFonts w:ascii="Titillium Up" w:hAnsi="Titillium Up" w:cs="Arial"/>
                <w:b/>
                <w:bCs/>
                <w:sz w:val="20"/>
                <w:szCs w:val="20"/>
              </w:rPr>
            </w:pPr>
            <w:bookmarkStart w:id="0" w:name="_Hlk74330289"/>
            <w:permStart w:id="829911672" w:edGrp="everyone" w:colFirst="5" w:colLast="5"/>
            <w:permStart w:id="856976789" w:edGrp="everyone" w:colFirst="2" w:colLast="2"/>
            <w:permEnd w:id="523727526"/>
            <w:r w:rsidRPr="00DD5108">
              <w:rPr>
                <w:rFonts w:ascii="Titillium Up" w:hAnsi="Titillium Up" w:cs="Arial"/>
                <w:b/>
                <w:sz w:val="20"/>
                <w:szCs w:val="20"/>
              </w:rPr>
              <w:t xml:space="preserve">Name of </w:t>
            </w:r>
            <w:r>
              <w:rPr>
                <w:rFonts w:ascii="Titillium Up" w:hAnsi="Titillium Up" w:cs="Arial"/>
                <w:b/>
                <w:sz w:val="20"/>
                <w:szCs w:val="20"/>
              </w:rPr>
              <w:t>C</w:t>
            </w:r>
            <w:r w:rsidRPr="00DD5108">
              <w:rPr>
                <w:rFonts w:ascii="Titillium Up" w:hAnsi="Titillium Up" w:cs="Arial"/>
                <w:b/>
                <w:sz w:val="20"/>
                <w:szCs w:val="20"/>
              </w:rPr>
              <w:t>ompany:</w:t>
            </w:r>
          </w:p>
        </w:tc>
        <w:tc>
          <w:tcPr>
            <w:tcW w:w="269" w:type="dxa"/>
            <w:shd w:val="clear" w:color="auto" w:fill="auto"/>
          </w:tcPr>
          <w:p w14:paraId="5E76AD4F" w14:textId="77777777" w:rsidR="00A67116" w:rsidRPr="00663E97" w:rsidRDefault="00A67116" w:rsidP="00DD5108">
            <w:pPr>
              <w:rPr>
                <w:rFonts w:ascii="Titillium Up" w:hAnsi="Titillium Up" w:cs="Arial"/>
                <w:b/>
                <w:sz w:val="20"/>
                <w:szCs w:val="20"/>
              </w:rPr>
            </w:pPr>
            <w:r w:rsidRPr="00663E97">
              <w:rPr>
                <w:rFonts w:ascii="Titillium Up" w:hAnsi="Titillium Up" w:cs="Arial"/>
                <w:b/>
                <w:sz w:val="20"/>
                <w:szCs w:val="20"/>
              </w:rPr>
              <w:t>:</w:t>
            </w:r>
          </w:p>
        </w:tc>
        <w:tc>
          <w:tcPr>
            <w:tcW w:w="2850" w:type="dxa"/>
            <w:shd w:val="clear" w:color="auto" w:fill="auto"/>
          </w:tcPr>
          <w:p w14:paraId="09E398AD" w14:textId="7C3C99E9" w:rsidR="00A67116" w:rsidRPr="00663E97" w:rsidRDefault="00A67116" w:rsidP="00DD5108">
            <w:pPr>
              <w:rPr>
                <w:rFonts w:ascii="Titillium Up" w:hAnsi="Titillium Up" w:cs="Arial"/>
                <w:bCs/>
                <w:sz w:val="20"/>
                <w:szCs w:val="20"/>
              </w:rPr>
            </w:pPr>
          </w:p>
        </w:tc>
        <w:tc>
          <w:tcPr>
            <w:tcW w:w="2130" w:type="dxa"/>
            <w:shd w:val="clear" w:color="auto" w:fill="auto"/>
          </w:tcPr>
          <w:p w14:paraId="7B64EAAD" w14:textId="77777777" w:rsidR="00A67116" w:rsidRPr="00663E97" w:rsidRDefault="00DD5108" w:rsidP="00DD5108">
            <w:pPr>
              <w:ind w:right="13"/>
              <w:rPr>
                <w:rFonts w:ascii="Titillium Up" w:hAnsi="Titillium Up" w:cs="Arial"/>
                <w:b/>
                <w:sz w:val="20"/>
                <w:szCs w:val="20"/>
              </w:rPr>
            </w:pPr>
            <w:r w:rsidRPr="00DD5108">
              <w:rPr>
                <w:rFonts w:ascii="Titillium Up" w:hAnsi="Titillium Up" w:cs="Arial"/>
                <w:b/>
                <w:sz w:val="20"/>
                <w:szCs w:val="20"/>
              </w:rPr>
              <w:t xml:space="preserve">Company </w:t>
            </w:r>
            <w:r>
              <w:rPr>
                <w:rFonts w:ascii="Titillium Up" w:hAnsi="Titillium Up" w:cs="Arial"/>
                <w:b/>
                <w:sz w:val="20"/>
                <w:szCs w:val="20"/>
              </w:rPr>
              <w:t>R</w:t>
            </w:r>
            <w:r w:rsidRPr="00DD5108">
              <w:rPr>
                <w:rFonts w:ascii="Titillium Up" w:hAnsi="Titillium Up" w:cs="Arial"/>
                <w:b/>
                <w:sz w:val="20"/>
                <w:szCs w:val="20"/>
              </w:rPr>
              <w:t xml:space="preserve">egistration </w:t>
            </w:r>
            <w:r>
              <w:rPr>
                <w:rFonts w:ascii="Titillium Up" w:hAnsi="Titillium Up" w:cs="Arial"/>
                <w:b/>
                <w:sz w:val="20"/>
                <w:szCs w:val="20"/>
              </w:rPr>
              <w:t>N</w:t>
            </w:r>
            <w:r w:rsidRPr="00DD5108">
              <w:rPr>
                <w:rFonts w:ascii="Titillium Up" w:hAnsi="Titillium Up" w:cs="Arial"/>
                <w:b/>
                <w:sz w:val="20"/>
                <w:szCs w:val="20"/>
              </w:rPr>
              <w:t>umber:</w:t>
            </w:r>
          </w:p>
        </w:tc>
        <w:tc>
          <w:tcPr>
            <w:tcW w:w="265" w:type="dxa"/>
            <w:shd w:val="clear" w:color="auto" w:fill="auto"/>
          </w:tcPr>
          <w:p w14:paraId="698BFA23" w14:textId="77777777" w:rsidR="00A67116" w:rsidRPr="00663E97" w:rsidRDefault="00A67116" w:rsidP="00DD5108">
            <w:pPr>
              <w:rPr>
                <w:rFonts w:ascii="Titillium Up" w:hAnsi="Titillium Up" w:cs="Arial"/>
                <w:b/>
                <w:sz w:val="20"/>
                <w:szCs w:val="20"/>
              </w:rPr>
            </w:pPr>
            <w:r w:rsidRPr="00663E97">
              <w:rPr>
                <w:rFonts w:ascii="Titillium Up" w:hAnsi="Titillium Up" w:cs="Arial"/>
                <w:b/>
                <w:sz w:val="20"/>
                <w:szCs w:val="20"/>
              </w:rPr>
              <w:t>:</w:t>
            </w:r>
          </w:p>
        </w:tc>
        <w:tc>
          <w:tcPr>
            <w:tcW w:w="2283" w:type="dxa"/>
            <w:shd w:val="clear" w:color="auto" w:fill="auto"/>
          </w:tcPr>
          <w:p w14:paraId="3A080454" w14:textId="01208CF3" w:rsidR="00A67116" w:rsidRPr="00663E97" w:rsidRDefault="00A67116" w:rsidP="00DD5108">
            <w:pPr>
              <w:rPr>
                <w:rFonts w:ascii="Titillium Up" w:hAnsi="Titillium Up" w:cs="Arial"/>
                <w:bCs/>
                <w:sz w:val="20"/>
                <w:szCs w:val="20"/>
              </w:rPr>
            </w:pPr>
          </w:p>
        </w:tc>
      </w:tr>
      <w:tr w:rsidR="00DD5108" w:rsidRPr="00663E97" w14:paraId="16D91E55" w14:textId="77777777" w:rsidTr="00AA3E13">
        <w:trPr>
          <w:trHeight w:val="454"/>
        </w:trPr>
        <w:tc>
          <w:tcPr>
            <w:tcW w:w="2263" w:type="dxa"/>
            <w:shd w:val="clear" w:color="auto" w:fill="auto"/>
          </w:tcPr>
          <w:p w14:paraId="32C6D6C1" w14:textId="77777777" w:rsidR="00DD5108" w:rsidRDefault="00DD5108" w:rsidP="00DD5108">
            <w:pPr>
              <w:ind w:left="-113"/>
              <w:rPr>
                <w:rFonts w:ascii="Titillium Up" w:hAnsi="Titillium Up" w:cs="Arial"/>
                <w:b/>
                <w:bCs/>
                <w:sz w:val="20"/>
                <w:szCs w:val="20"/>
              </w:rPr>
            </w:pPr>
            <w:permStart w:id="1681422693" w:edGrp="everyone" w:colFirst="5" w:colLast="5"/>
            <w:permStart w:id="1343046048" w:edGrp="everyone" w:colFirst="2" w:colLast="2"/>
            <w:permEnd w:id="829911672"/>
            <w:permEnd w:id="856976789"/>
            <w:r w:rsidRPr="00DD5108">
              <w:rPr>
                <w:rFonts w:ascii="Titillium Up" w:hAnsi="Titillium Up" w:cs="Arial"/>
                <w:b/>
                <w:sz w:val="20"/>
                <w:szCs w:val="20"/>
              </w:rPr>
              <w:t>Applicant full name</w:t>
            </w:r>
          </w:p>
        </w:tc>
        <w:tc>
          <w:tcPr>
            <w:tcW w:w="269" w:type="dxa"/>
            <w:shd w:val="clear" w:color="auto" w:fill="auto"/>
          </w:tcPr>
          <w:p w14:paraId="11298621" w14:textId="77777777" w:rsidR="00DD5108" w:rsidRPr="00663E97" w:rsidRDefault="00DD5108" w:rsidP="00DD5108">
            <w:pPr>
              <w:rPr>
                <w:rFonts w:ascii="Titillium Up" w:hAnsi="Titillium Up" w:cs="Arial"/>
                <w:b/>
                <w:sz w:val="20"/>
                <w:szCs w:val="20"/>
              </w:rPr>
            </w:pPr>
            <w:r>
              <w:rPr>
                <w:rFonts w:ascii="Titillium Up" w:hAnsi="Titillium Up" w:cs="Arial"/>
                <w:b/>
                <w:sz w:val="20"/>
                <w:szCs w:val="20"/>
              </w:rPr>
              <w:t>:</w:t>
            </w:r>
          </w:p>
        </w:tc>
        <w:tc>
          <w:tcPr>
            <w:tcW w:w="2850" w:type="dxa"/>
            <w:shd w:val="clear" w:color="auto" w:fill="auto"/>
          </w:tcPr>
          <w:p w14:paraId="010B5591" w14:textId="77777777" w:rsidR="00DD5108" w:rsidRPr="00663E97" w:rsidRDefault="00DD5108" w:rsidP="00DD5108">
            <w:pPr>
              <w:rPr>
                <w:rFonts w:ascii="Titillium Up" w:hAnsi="Titillium Up" w:cs="Arial"/>
                <w:bCs/>
                <w:sz w:val="20"/>
                <w:szCs w:val="20"/>
              </w:rPr>
            </w:pPr>
          </w:p>
        </w:tc>
        <w:tc>
          <w:tcPr>
            <w:tcW w:w="2130" w:type="dxa"/>
            <w:shd w:val="clear" w:color="auto" w:fill="auto"/>
          </w:tcPr>
          <w:p w14:paraId="2ADE4A48" w14:textId="77777777" w:rsidR="00DD5108" w:rsidRPr="00663E97" w:rsidRDefault="00DD5108" w:rsidP="00DD5108">
            <w:pPr>
              <w:ind w:right="13"/>
              <w:rPr>
                <w:rFonts w:ascii="Titillium Up" w:hAnsi="Titillium Up" w:cs="Arial"/>
                <w:b/>
                <w:sz w:val="20"/>
                <w:szCs w:val="20"/>
              </w:rPr>
            </w:pPr>
            <w:r w:rsidRPr="00DD5108">
              <w:rPr>
                <w:rFonts w:ascii="Titillium Up" w:hAnsi="Titillium Up" w:cs="Arial"/>
                <w:b/>
                <w:sz w:val="20"/>
                <w:szCs w:val="20"/>
              </w:rPr>
              <w:t>Applicant IC:</w:t>
            </w:r>
          </w:p>
        </w:tc>
        <w:tc>
          <w:tcPr>
            <w:tcW w:w="265" w:type="dxa"/>
            <w:shd w:val="clear" w:color="auto" w:fill="auto"/>
          </w:tcPr>
          <w:p w14:paraId="2CD48540" w14:textId="77777777" w:rsidR="00DD5108" w:rsidRPr="00663E97" w:rsidRDefault="00DD5108" w:rsidP="00DD5108">
            <w:pPr>
              <w:rPr>
                <w:rFonts w:ascii="Titillium Up" w:hAnsi="Titillium Up" w:cs="Arial"/>
                <w:b/>
                <w:sz w:val="20"/>
                <w:szCs w:val="20"/>
              </w:rPr>
            </w:pPr>
            <w:r>
              <w:rPr>
                <w:rFonts w:ascii="Titillium Up" w:hAnsi="Titillium Up" w:cs="Arial"/>
                <w:b/>
                <w:sz w:val="20"/>
                <w:szCs w:val="20"/>
              </w:rPr>
              <w:t>:</w:t>
            </w:r>
          </w:p>
        </w:tc>
        <w:tc>
          <w:tcPr>
            <w:tcW w:w="2283" w:type="dxa"/>
            <w:shd w:val="clear" w:color="auto" w:fill="auto"/>
          </w:tcPr>
          <w:p w14:paraId="7008A61A" w14:textId="77777777" w:rsidR="00DD5108" w:rsidRPr="00663E97" w:rsidRDefault="00DD5108" w:rsidP="00DD5108">
            <w:pPr>
              <w:rPr>
                <w:rFonts w:ascii="Titillium Up" w:hAnsi="Titillium Up" w:cs="Arial"/>
                <w:bCs/>
                <w:sz w:val="20"/>
                <w:szCs w:val="20"/>
              </w:rPr>
            </w:pPr>
          </w:p>
        </w:tc>
      </w:tr>
      <w:tr w:rsidR="00DD5108" w:rsidRPr="00663E97" w14:paraId="376517A2" w14:textId="77777777" w:rsidTr="00AA3E13">
        <w:trPr>
          <w:trHeight w:val="454"/>
        </w:trPr>
        <w:tc>
          <w:tcPr>
            <w:tcW w:w="2263" w:type="dxa"/>
            <w:shd w:val="clear" w:color="auto" w:fill="auto"/>
          </w:tcPr>
          <w:p w14:paraId="226D6DE2" w14:textId="77777777" w:rsidR="00DD5108" w:rsidRPr="00DD5108" w:rsidRDefault="00DD5108" w:rsidP="00DD5108">
            <w:pPr>
              <w:ind w:left="-113"/>
              <w:rPr>
                <w:rFonts w:ascii="Titillium Up" w:hAnsi="Titillium Up" w:cs="Arial"/>
                <w:b/>
                <w:sz w:val="20"/>
                <w:szCs w:val="20"/>
              </w:rPr>
            </w:pPr>
            <w:permStart w:id="1939436054" w:edGrp="everyone" w:colFirst="5" w:colLast="5"/>
            <w:permStart w:id="355621290" w:edGrp="everyone" w:colFirst="2" w:colLast="2"/>
            <w:permEnd w:id="1681422693"/>
            <w:permEnd w:id="1343046048"/>
            <w:r w:rsidRPr="00DD5108">
              <w:rPr>
                <w:rFonts w:ascii="Titillium Up" w:hAnsi="Titillium Up" w:cs="Arial"/>
                <w:b/>
                <w:sz w:val="20"/>
                <w:szCs w:val="20"/>
              </w:rPr>
              <w:t>Applicant</w:t>
            </w:r>
            <w:r>
              <w:rPr>
                <w:rFonts w:ascii="Titillium Up" w:hAnsi="Titillium Up" w:cs="Arial"/>
                <w:b/>
                <w:sz w:val="20"/>
                <w:szCs w:val="20"/>
              </w:rPr>
              <w:t xml:space="preserve"> </w:t>
            </w:r>
            <w:r w:rsidRPr="00DD5108">
              <w:rPr>
                <w:rFonts w:ascii="Titillium Up" w:hAnsi="Titillium Up" w:cs="Arial"/>
                <w:b/>
                <w:sz w:val="20"/>
                <w:szCs w:val="20"/>
              </w:rPr>
              <w:t>contact number</w:t>
            </w:r>
          </w:p>
        </w:tc>
        <w:tc>
          <w:tcPr>
            <w:tcW w:w="269" w:type="dxa"/>
            <w:shd w:val="clear" w:color="auto" w:fill="auto"/>
          </w:tcPr>
          <w:p w14:paraId="5B1D4A1F" w14:textId="77777777" w:rsidR="00DD5108" w:rsidRDefault="00DD5108" w:rsidP="00DD5108">
            <w:pPr>
              <w:rPr>
                <w:rFonts w:ascii="Titillium Up" w:hAnsi="Titillium Up" w:cs="Arial"/>
                <w:b/>
                <w:sz w:val="20"/>
                <w:szCs w:val="20"/>
              </w:rPr>
            </w:pPr>
            <w:r>
              <w:rPr>
                <w:rFonts w:ascii="Titillium Up" w:hAnsi="Titillium Up" w:cs="Arial"/>
                <w:b/>
                <w:sz w:val="20"/>
                <w:szCs w:val="20"/>
              </w:rPr>
              <w:t>:</w:t>
            </w:r>
          </w:p>
        </w:tc>
        <w:tc>
          <w:tcPr>
            <w:tcW w:w="2850" w:type="dxa"/>
            <w:shd w:val="clear" w:color="auto" w:fill="auto"/>
          </w:tcPr>
          <w:p w14:paraId="0DB16AFF" w14:textId="77777777" w:rsidR="00DD5108" w:rsidRPr="00663E97" w:rsidRDefault="00DD5108" w:rsidP="00DD5108">
            <w:pPr>
              <w:rPr>
                <w:rFonts w:ascii="Titillium Up" w:hAnsi="Titillium Up" w:cs="Arial"/>
                <w:bCs/>
                <w:sz w:val="20"/>
                <w:szCs w:val="20"/>
              </w:rPr>
            </w:pPr>
          </w:p>
        </w:tc>
        <w:tc>
          <w:tcPr>
            <w:tcW w:w="2130" w:type="dxa"/>
            <w:shd w:val="clear" w:color="auto" w:fill="auto"/>
          </w:tcPr>
          <w:p w14:paraId="6A62630B" w14:textId="77777777" w:rsidR="00DD5108" w:rsidRPr="00DD5108" w:rsidRDefault="00DD5108" w:rsidP="00DD5108">
            <w:pPr>
              <w:ind w:right="13"/>
              <w:rPr>
                <w:rFonts w:ascii="Titillium Up" w:hAnsi="Titillium Up" w:cs="Arial"/>
                <w:b/>
                <w:sz w:val="20"/>
                <w:szCs w:val="20"/>
              </w:rPr>
            </w:pPr>
            <w:r w:rsidRPr="00DD5108">
              <w:rPr>
                <w:rFonts w:ascii="Titillium Up" w:hAnsi="Titillium Up" w:cs="Arial"/>
                <w:b/>
                <w:sz w:val="20"/>
                <w:szCs w:val="20"/>
              </w:rPr>
              <w:t>Email address:</w:t>
            </w:r>
          </w:p>
        </w:tc>
        <w:tc>
          <w:tcPr>
            <w:tcW w:w="265" w:type="dxa"/>
            <w:shd w:val="clear" w:color="auto" w:fill="auto"/>
          </w:tcPr>
          <w:p w14:paraId="5B7E95DB" w14:textId="77777777" w:rsidR="00DD5108" w:rsidRPr="00663E97" w:rsidRDefault="00DD5108" w:rsidP="00DD5108">
            <w:pPr>
              <w:rPr>
                <w:rFonts w:ascii="Titillium Up" w:hAnsi="Titillium Up" w:cs="Arial"/>
                <w:b/>
                <w:sz w:val="20"/>
                <w:szCs w:val="20"/>
              </w:rPr>
            </w:pPr>
            <w:r>
              <w:rPr>
                <w:rFonts w:ascii="Titillium Up" w:hAnsi="Titillium Up" w:cs="Arial"/>
                <w:b/>
                <w:sz w:val="20"/>
                <w:szCs w:val="20"/>
              </w:rPr>
              <w:t>:</w:t>
            </w:r>
          </w:p>
        </w:tc>
        <w:tc>
          <w:tcPr>
            <w:tcW w:w="2283" w:type="dxa"/>
            <w:shd w:val="clear" w:color="auto" w:fill="auto"/>
          </w:tcPr>
          <w:p w14:paraId="2247CBE0" w14:textId="77777777" w:rsidR="00DD5108" w:rsidRPr="00663E97" w:rsidRDefault="00DD5108" w:rsidP="00DD5108">
            <w:pPr>
              <w:rPr>
                <w:rFonts w:ascii="Titillium Up" w:hAnsi="Titillium Up" w:cs="Arial"/>
                <w:bCs/>
                <w:sz w:val="20"/>
                <w:szCs w:val="20"/>
              </w:rPr>
            </w:pPr>
          </w:p>
        </w:tc>
      </w:tr>
      <w:bookmarkEnd w:id="0"/>
      <w:permEnd w:id="1939436054"/>
      <w:permEnd w:id="355621290"/>
    </w:tbl>
    <w:p w14:paraId="3C4871BA" w14:textId="77777777" w:rsidR="00DD5108" w:rsidRPr="00663E97" w:rsidRDefault="00DD5108" w:rsidP="001E7A09">
      <w:pPr>
        <w:spacing w:line="0" w:lineRule="atLeast"/>
        <w:ind w:right="446"/>
        <w:jc w:val="both"/>
        <w:rPr>
          <w:rFonts w:ascii="Titillium Up" w:hAnsi="Titillium Up" w:cs="Arial"/>
          <w:b/>
          <w:sz w:val="20"/>
          <w:szCs w:val="20"/>
        </w:rPr>
      </w:pPr>
    </w:p>
    <w:p w14:paraId="423FB82C" w14:textId="77777777" w:rsidR="00A67116" w:rsidRDefault="00A67116" w:rsidP="00913D87">
      <w:pPr>
        <w:spacing w:line="0" w:lineRule="atLeast"/>
        <w:ind w:right="141"/>
        <w:jc w:val="both"/>
        <w:rPr>
          <w:rFonts w:ascii="Titillium Up" w:hAnsi="Titillium Up" w:cs="Arial"/>
          <w:bCs/>
          <w:sz w:val="20"/>
          <w:szCs w:val="20"/>
        </w:rPr>
      </w:pPr>
      <w:r w:rsidRPr="00663E97">
        <w:rPr>
          <w:rFonts w:ascii="Titillium Up" w:hAnsi="Titillium Up" w:cs="Arial"/>
          <w:bCs/>
          <w:sz w:val="20"/>
          <w:szCs w:val="20"/>
        </w:rPr>
        <w:t>I</w:t>
      </w:r>
      <w:r w:rsidR="002F574F">
        <w:rPr>
          <w:rFonts w:ascii="Titillium Up" w:hAnsi="Titillium Up" w:cs="Arial"/>
          <w:bCs/>
          <w:sz w:val="20"/>
          <w:szCs w:val="20"/>
        </w:rPr>
        <w:t xml:space="preserve"> am</w:t>
      </w:r>
      <w:r w:rsidRPr="00EA175D">
        <w:rPr>
          <w:rFonts w:ascii="Titillium Up" w:hAnsi="Titillium Up" w:cs="Arial"/>
          <w:bCs/>
          <w:sz w:val="20"/>
          <w:szCs w:val="20"/>
        </w:rPr>
        <w:t>/</w:t>
      </w:r>
      <w:r w:rsidR="00931870" w:rsidRPr="00EA175D">
        <w:rPr>
          <w:rFonts w:ascii="Titillium Up" w:hAnsi="Titillium Up" w:cs="Arial"/>
          <w:bCs/>
          <w:sz w:val="20"/>
          <w:szCs w:val="20"/>
        </w:rPr>
        <w:t>W</w:t>
      </w:r>
      <w:r w:rsidRPr="00EA175D">
        <w:rPr>
          <w:rFonts w:ascii="Titillium Up" w:hAnsi="Titillium Up" w:cs="Arial"/>
          <w:bCs/>
          <w:sz w:val="20"/>
          <w:szCs w:val="20"/>
        </w:rPr>
        <w:t>e</w:t>
      </w:r>
      <w:r w:rsidR="002F574F" w:rsidRPr="00EA175D">
        <w:rPr>
          <w:rFonts w:ascii="Titillium Up" w:hAnsi="Titillium Up" w:cs="Arial"/>
          <w:bCs/>
          <w:sz w:val="20"/>
          <w:szCs w:val="20"/>
        </w:rPr>
        <w:t xml:space="preserve"> are</w:t>
      </w:r>
      <w:r w:rsidRPr="00EA175D">
        <w:rPr>
          <w:rFonts w:ascii="Titillium Up" w:hAnsi="Titillium Up" w:cs="Arial"/>
          <w:bCs/>
          <w:sz w:val="20"/>
          <w:szCs w:val="20"/>
        </w:rPr>
        <w:t xml:space="preserve"> </w:t>
      </w:r>
      <w:r w:rsidR="00075C89" w:rsidRPr="00EA175D">
        <w:rPr>
          <w:rFonts w:ascii="Titillium Up" w:hAnsi="Titillium Up" w:cs="Arial"/>
          <w:bCs/>
          <w:sz w:val="20"/>
          <w:szCs w:val="20"/>
        </w:rPr>
        <w:t xml:space="preserve">hereby </w:t>
      </w:r>
      <w:r w:rsidRPr="00EA175D">
        <w:rPr>
          <w:rFonts w:ascii="Titillium Up" w:hAnsi="Titillium Up" w:cs="Arial"/>
          <w:bCs/>
          <w:sz w:val="20"/>
          <w:szCs w:val="20"/>
        </w:rPr>
        <w:t>submit</w:t>
      </w:r>
      <w:r w:rsidR="009A5EE9" w:rsidRPr="00EA175D">
        <w:rPr>
          <w:rFonts w:ascii="Titillium Up" w:hAnsi="Titillium Up" w:cs="Arial"/>
          <w:bCs/>
          <w:sz w:val="20"/>
          <w:szCs w:val="20"/>
        </w:rPr>
        <w:t>ting</w:t>
      </w:r>
      <w:r w:rsidRPr="00EA175D">
        <w:rPr>
          <w:rFonts w:ascii="Titillium Up" w:hAnsi="Titillium Up" w:cs="Arial"/>
          <w:bCs/>
          <w:sz w:val="20"/>
          <w:szCs w:val="20"/>
        </w:rPr>
        <w:t xml:space="preserve"> </w:t>
      </w:r>
      <w:r w:rsidR="00075C89" w:rsidRPr="00EA175D">
        <w:rPr>
          <w:rFonts w:ascii="Titillium Up" w:hAnsi="Titillium Up" w:cs="Arial"/>
          <w:bCs/>
          <w:sz w:val="20"/>
          <w:szCs w:val="20"/>
        </w:rPr>
        <w:t>my/our</w:t>
      </w:r>
      <w:r w:rsidR="00075C89" w:rsidRPr="00663E97">
        <w:rPr>
          <w:rFonts w:ascii="Titillium Up" w:hAnsi="Titillium Up" w:cs="Arial"/>
          <w:bCs/>
          <w:sz w:val="20"/>
          <w:szCs w:val="20"/>
        </w:rPr>
        <w:t xml:space="preserve"> </w:t>
      </w:r>
      <w:r w:rsidR="00075C89">
        <w:rPr>
          <w:rFonts w:ascii="Titillium Up" w:hAnsi="Titillium Up" w:cs="Arial"/>
          <w:bCs/>
          <w:sz w:val="20"/>
          <w:szCs w:val="20"/>
        </w:rPr>
        <w:t xml:space="preserve">request </w:t>
      </w:r>
      <w:r w:rsidRPr="00663E97">
        <w:rPr>
          <w:rFonts w:ascii="Titillium Up" w:hAnsi="Titillium Up" w:cs="Arial"/>
          <w:bCs/>
          <w:sz w:val="20"/>
          <w:szCs w:val="20"/>
        </w:rPr>
        <w:t xml:space="preserve">for </w:t>
      </w:r>
      <w:r w:rsidR="00AE59B1">
        <w:rPr>
          <w:rFonts w:ascii="Titillium Up" w:hAnsi="Titillium Up" w:cs="Arial"/>
          <w:bCs/>
          <w:sz w:val="20"/>
          <w:szCs w:val="20"/>
        </w:rPr>
        <w:t>P</w:t>
      </w:r>
      <w:r w:rsidR="00150DB9" w:rsidRPr="00663E97">
        <w:rPr>
          <w:rFonts w:ascii="Titillium Up" w:hAnsi="Titillium Up" w:cs="Arial"/>
          <w:bCs/>
          <w:sz w:val="20"/>
          <w:szCs w:val="20"/>
        </w:rPr>
        <w:t>RA</w:t>
      </w:r>
      <w:r w:rsidRPr="00663E97">
        <w:rPr>
          <w:rFonts w:ascii="Titillium Up" w:hAnsi="Titillium Up" w:cs="Arial"/>
          <w:bCs/>
          <w:sz w:val="20"/>
          <w:szCs w:val="20"/>
        </w:rPr>
        <w:t xml:space="preserve"> </w:t>
      </w:r>
      <w:r w:rsidR="00075C89">
        <w:rPr>
          <w:rFonts w:ascii="Titillium Up" w:hAnsi="Titillium Up" w:cs="Arial"/>
          <w:bCs/>
          <w:sz w:val="20"/>
          <w:szCs w:val="20"/>
        </w:rPr>
        <w:t>for</w:t>
      </w:r>
      <w:r w:rsidRPr="00663E97">
        <w:rPr>
          <w:rFonts w:ascii="Titillium Up" w:hAnsi="Titillium Up" w:cs="Arial"/>
          <w:bCs/>
          <w:sz w:val="20"/>
          <w:szCs w:val="20"/>
        </w:rPr>
        <w:t xml:space="preserve"> selected financing account(s) </w:t>
      </w:r>
      <w:r w:rsidR="00075C89">
        <w:rPr>
          <w:rFonts w:ascii="Titillium Up" w:hAnsi="Titillium Up" w:cs="Arial"/>
          <w:bCs/>
          <w:sz w:val="20"/>
          <w:szCs w:val="20"/>
        </w:rPr>
        <w:t>together with</w:t>
      </w:r>
      <w:r w:rsidR="00824841">
        <w:rPr>
          <w:rFonts w:ascii="Titillium Up" w:hAnsi="Titillium Up" w:cs="Arial"/>
          <w:bCs/>
          <w:sz w:val="20"/>
          <w:szCs w:val="20"/>
        </w:rPr>
        <w:t xml:space="preserve"> the </w:t>
      </w:r>
      <w:r w:rsidR="00DD5108">
        <w:rPr>
          <w:rFonts w:ascii="Titillium Up" w:hAnsi="Titillium Up" w:cs="Arial"/>
          <w:bCs/>
          <w:sz w:val="20"/>
          <w:szCs w:val="20"/>
        </w:rPr>
        <w:t>P</w:t>
      </w:r>
      <w:r w:rsidR="00824841">
        <w:rPr>
          <w:rFonts w:ascii="Titillium Up" w:hAnsi="Titillium Up" w:cs="Arial"/>
          <w:bCs/>
          <w:sz w:val="20"/>
          <w:szCs w:val="20"/>
        </w:rPr>
        <w:t xml:space="preserve">RA package </w:t>
      </w:r>
      <w:r w:rsidR="00075C89" w:rsidRPr="00663E97">
        <w:rPr>
          <w:rFonts w:ascii="Titillium Up" w:hAnsi="Titillium Up" w:cs="Arial"/>
          <w:bCs/>
          <w:sz w:val="20"/>
          <w:szCs w:val="20"/>
        </w:rPr>
        <w:t xml:space="preserve">options </w:t>
      </w:r>
      <w:r w:rsidRPr="00663E97">
        <w:rPr>
          <w:rFonts w:ascii="Titillium Up" w:hAnsi="Titillium Up" w:cs="Arial"/>
          <w:bCs/>
          <w:sz w:val="20"/>
          <w:szCs w:val="20"/>
        </w:rPr>
        <w:t xml:space="preserve">as stated </w:t>
      </w:r>
      <w:r w:rsidR="00150DB9" w:rsidRPr="00663E97">
        <w:rPr>
          <w:rFonts w:ascii="Titillium Up" w:hAnsi="Titillium Up" w:cs="Arial"/>
          <w:bCs/>
          <w:sz w:val="20"/>
          <w:szCs w:val="20"/>
        </w:rPr>
        <w:t>below</w:t>
      </w:r>
      <w:r w:rsidR="00913D87">
        <w:rPr>
          <w:rFonts w:ascii="Titillium Up" w:hAnsi="Titillium Up" w:cs="Arial"/>
          <w:bCs/>
          <w:sz w:val="20"/>
          <w:szCs w:val="20"/>
        </w:rPr>
        <w:t>:</w:t>
      </w:r>
    </w:p>
    <w:p w14:paraId="21895464" w14:textId="77777777" w:rsidR="00AA3E13" w:rsidRDefault="00AA3E13" w:rsidP="00913D87">
      <w:pPr>
        <w:spacing w:line="0" w:lineRule="atLeast"/>
        <w:ind w:right="141"/>
        <w:jc w:val="both"/>
        <w:rPr>
          <w:rFonts w:ascii="Titillium Up" w:hAnsi="Titillium Up" w:cs="Arial"/>
          <w:bCs/>
          <w:sz w:val="20"/>
          <w:szCs w:val="20"/>
        </w:rPr>
      </w:pPr>
    </w:p>
    <w:p w14:paraId="2C774317" w14:textId="77777777" w:rsidR="00AA3E13" w:rsidRPr="00AA3E13" w:rsidRDefault="00AA3E13" w:rsidP="00913D87">
      <w:pPr>
        <w:spacing w:line="0" w:lineRule="atLeast"/>
        <w:ind w:right="141"/>
        <w:jc w:val="both"/>
        <w:rPr>
          <w:rFonts w:ascii="Titillium Up" w:hAnsi="Titillium Up" w:cs="Arial"/>
          <w:b/>
          <w:sz w:val="20"/>
          <w:szCs w:val="20"/>
        </w:rPr>
      </w:pPr>
      <w:r w:rsidRPr="00AA3E13">
        <w:rPr>
          <w:rFonts w:ascii="Titillium Up" w:hAnsi="Titillium Up" w:cs="Arial"/>
          <w:b/>
          <w:sz w:val="20"/>
          <w:szCs w:val="20"/>
        </w:rPr>
        <w:t>Type of Package applicable</w:t>
      </w:r>
      <w:r>
        <w:rPr>
          <w:rFonts w:ascii="Titillium Up" w:hAnsi="Titillium Up" w:cs="Arial"/>
          <w:b/>
          <w:sz w:val="20"/>
          <w:szCs w:val="20"/>
        </w:rPr>
        <w:t xml:space="preserve"> (Guidance Note)</w:t>
      </w:r>
      <w:r w:rsidRPr="00AA3E13">
        <w:rPr>
          <w:rFonts w:ascii="Titillium Up" w:hAnsi="Titillium Up" w:cs="Arial"/>
          <w:b/>
          <w:sz w:val="20"/>
          <w:szCs w:val="20"/>
        </w:rPr>
        <w:t>:</w:t>
      </w:r>
    </w:p>
    <w:p w14:paraId="76559D1F" w14:textId="7534C6FE" w:rsidR="00AA3E13" w:rsidRPr="00AA3E13" w:rsidRDefault="009A5EE9" w:rsidP="00AA3E13">
      <w:pPr>
        <w:spacing w:line="0" w:lineRule="atLeast"/>
        <w:ind w:right="141"/>
        <w:jc w:val="both"/>
        <w:rPr>
          <w:rFonts w:ascii="Titillium Up" w:hAnsi="Titillium Up" w:cs="Arial"/>
          <w:bCs/>
          <w:sz w:val="20"/>
          <w:szCs w:val="20"/>
        </w:rPr>
      </w:pPr>
      <w:r>
        <w:rPr>
          <w:rFonts w:ascii="Titillium Up" w:hAnsi="Titillium Up" w:cs="Segoe UI Symbol"/>
          <w:bCs/>
          <w:sz w:val="20"/>
          <w:szCs w:val="20"/>
        </w:rPr>
        <w:t xml:space="preserve">Option </w:t>
      </w:r>
      <w:r w:rsidR="00373079">
        <w:rPr>
          <w:rFonts w:ascii="Titillium Up" w:hAnsi="Titillium Up" w:cs="Segoe UI Symbol"/>
          <w:bCs/>
          <w:sz w:val="20"/>
          <w:szCs w:val="20"/>
        </w:rPr>
        <w:t>1:</w:t>
      </w:r>
      <w:r w:rsidR="00A627C0">
        <w:rPr>
          <w:rFonts w:ascii="Titillium Up" w:hAnsi="Titillium Up" w:cs="Segoe UI Symbol"/>
          <w:bCs/>
          <w:sz w:val="20"/>
          <w:szCs w:val="20"/>
        </w:rPr>
        <w:t xml:space="preserve"> </w:t>
      </w:r>
      <w:r w:rsidR="00AA3E13" w:rsidRPr="00AA3E13">
        <w:rPr>
          <w:rFonts w:ascii="Titillium Up" w:hAnsi="Titillium Up" w:cs="Arial"/>
          <w:bCs/>
          <w:sz w:val="20"/>
          <w:szCs w:val="20"/>
        </w:rPr>
        <w:t>6-month deferment of instalments/moratorium; OR</w:t>
      </w:r>
    </w:p>
    <w:p w14:paraId="4D79B150" w14:textId="04C30513" w:rsidR="00AA3E13" w:rsidRPr="00AA3E13" w:rsidRDefault="009A5EE9" w:rsidP="00AA3E13">
      <w:pPr>
        <w:spacing w:line="0" w:lineRule="atLeast"/>
        <w:ind w:right="141"/>
        <w:jc w:val="both"/>
        <w:rPr>
          <w:rFonts w:ascii="Titillium Up" w:hAnsi="Titillium Up" w:cs="Arial"/>
          <w:bCs/>
          <w:sz w:val="20"/>
          <w:szCs w:val="20"/>
        </w:rPr>
      </w:pPr>
      <w:r>
        <w:rPr>
          <w:rFonts w:ascii="Titillium Up" w:hAnsi="Titillium Up" w:cs="Segoe UI Symbol"/>
          <w:bCs/>
          <w:sz w:val="20"/>
          <w:szCs w:val="20"/>
        </w:rPr>
        <w:t xml:space="preserve">Option </w:t>
      </w:r>
      <w:r w:rsidR="00373079">
        <w:rPr>
          <w:rFonts w:ascii="Titillium Up" w:hAnsi="Titillium Up" w:cs="Segoe UI Symbol"/>
          <w:bCs/>
          <w:sz w:val="20"/>
          <w:szCs w:val="20"/>
        </w:rPr>
        <w:t>2:</w:t>
      </w:r>
      <w:r w:rsidR="00A627C0">
        <w:rPr>
          <w:rFonts w:ascii="Titillium Up" w:hAnsi="Titillium Up" w:cs="Segoe UI Symbol"/>
          <w:bCs/>
          <w:sz w:val="20"/>
          <w:szCs w:val="20"/>
        </w:rPr>
        <w:t xml:space="preserve"> </w:t>
      </w:r>
      <w:permStart w:id="806045861" w:edGrp="everyone"/>
      <w:permEnd w:id="806045861"/>
      <w:r w:rsidR="00AA3E13" w:rsidRPr="009A5EE9">
        <w:rPr>
          <w:rFonts w:ascii="Titillium Up" w:hAnsi="Titillium Up" w:cs="Segoe UI Symbol"/>
          <w:bCs/>
          <w:sz w:val="20"/>
          <w:szCs w:val="20"/>
        </w:rPr>
        <w:t>50</w:t>
      </w:r>
      <w:r w:rsidR="00AA3E13" w:rsidRPr="00AA3E13">
        <w:rPr>
          <w:rFonts w:ascii="Titillium Up" w:hAnsi="Titillium Up" w:cs="Arial"/>
          <w:bCs/>
          <w:sz w:val="20"/>
          <w:szCs w:val="20"/>
        </w:rPr>
        <w:t>% reduct</w:t>
      </w:r>
      <w:r w:rsidR="00373079">
        <w:rPr>
          <w:rFonts w:ascii="Titillium Up" w:hAnsi="Titillium Up" w:cs="Arial"/>
          <w:bCs/>
          <w:sz w:val="20"/>
          <w:szCs w:val="20"/>
        </w:rPr>
        <w:t>ion of instalments for 6 months</w:t>
      </w:r>
      <w:r w:rsidR="00931870">
        <w:rPr>
          <w:rFonts w:ascii="Titillium Up" w:hAnsi="Titillium Up" w:cs="Arial"/>
          <w:bCs/>
          <w:sz w:val="20"/>
          <w:szCs w:val="20"/>
        </w:rPr>
        <w:t xml:space="preserve"> </w:t>
      </w:r>
      <w:r w:rsidR="00AA3E13" w:rsidRPr="00AA3E13">
        <w:rPr>
          <w:rFonts w:ascii="Titillium Up" w:hAnsi="Titillium Up" w:cs="Arial"/>
          <w:bCs/>
          <w:sz w:val="20"/>
          <w:szCs w:val="20"/>
        </w:rPr>
        <w:t>(applicable to Term Financing only)</w:t>
      </w:r>
    </w:p>
    <w:p w14:paraId="50941810" w14:textId="77777777" w:rsidR="00913D87" w:rsidRPr="00663E97" w:rsidRDefault="00913D87" w:rsidP="00AF4502">
      <w:pPr>
        <w:spacing w:line="0" w:lineRule="atLeast"/>
        <w:ind w:right="141"/>
        <w:jc w:val="both"/>
        <w:rPr>
          <w:rFonts w:ascii="Titillium Up" w:hAnsi="Titillium Up" w:cs="Arial"/>
          <w:b/>
          <w:sz w:val="20"/>
          <w:szCs w:val="20"/>
        </w:rPr>
      </w:pPr>
    </w:p>
    <w:p w14:paraId="5C6BFB06" w14:textId="77777777" w:rsidR="00A67116" w:rsidRPr="00663E97" w:rsidRDefault="00A67116" w:rsidP="00A67116">
      <w:pPr>
        <w:spacing w:line="0" w:lineRule="atLeast"/>
        <w:ind w:right="446"/>
        <w:jc w:val="both"/>
        <w:rPr>
          <w:rFonts w:ascii="Titillium Up" w:hAnsi="Titillium Up" w:cs="Arial"/>
          <w:b/>
          <w:sz w:val="20"/>
          <w:szCs w:val="20"/>
        </w:rPr>
      </w:pPr>
      <w:r w:rsidRPr="00663E97">
        <w:rPr>
          <w:rFonts w:ascii="Titillium Up" w:hAnsi="Titillium Up" w:cs="Arial"/>
          <w:b/>
          <w:sz w:val="20"/>
          <w:szCs w:val="20"/>
        </w:rPr>
        <w:t>Lis</w:t>
      </w:r>
      <w:r w:rsidR="00373079">
        <w:rPr>
          <w:rFonts w:ascii="Titillium Up" w:hAnsi="Titillium Up" w:cs="Arial"/>
          <w:b/>
          <w:sz w:val="20"/>
          <w:szCs w:val="20"/>
        </w:rPr>
        <w:t>t of facilities with Bank Islam</w:t>
      </w:r>
      <w:r w:rsidRPr="00663E97">
        <w:rPr>
          <w:rFonts w:ascii="Titillium Up" w:hAnsi="Titillium Up" w:cs="Arial"/>
          <w:b/>
          <w:sz w:val="20"/>
          <w:szCs w:val="20"/>
        </w:rPr>
        <w:t>:-</w:t>
      </w:r>
    </w:p>
    <w:tbl>
      <w:tblPr>
        <w:tblW w:w="4932" w:type="pct"/>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1E0" w:firstRow="1" w:lastRow="1" w:firstColumn="1" w:lastColumn="1" w:noHBand="0" w:noVBand="0"/>
      </w:tblPr>
      <w:tblGrid>
        <w:gridCol w:w="349"/>
        <w:gridCol w:w="3200"/>
        <w:gridCol w:w="2689"/>
        <w:gridCol w:w="2337"/>
        <w:gridCol w:w="1482"/>
      </w:tblGrid>
      <w:tr w:rsidR="00DD5108" w:rsidRPr="00663E97" w14:paraId="4149D15B" w14:textId="77777777" w:rsidTr="00C70580">
        <w:trPr>
          <w:trHeight w:val="350"/>
        </w:trPr>
        <w:tc>
          <w:tcPr>
            <w:tcW w:w="173" w:type="pct"/>
            <w:shd w:val="clear" w:color="auto" w:fill="BFBFBF"/>
          </w:tcPr>
          <w:p w14:paraId="3589ED85" w14:textId="77777777" w:rsidR="00DD5108" w:rsidRPr="00663E97" w:rsidRDefault="00DD5108" w:rsidP="0022251A">
            <w:pPr>
              <w:ind w:left="-108" w:right="-143"/>
              <w:jc w:val="center"/>
              <w:rPr>
                <w:rFonts w:ascii="Titillium Up" w:hAnsi="Titillium Up" w:cs="Arial"/>
                <w:b/>
                <w:sz w:val="20"/>
                <w:szCs w:val="20"/>
              </w:rPr>
            </w:pPr>
            <w:r w:rsidRPr="00663E97">
              <w:rPr>
                <w:rFonts w:ascii="Titillium Up" w:hAnsi="Titillium Up" w:cs="Arial"/>
                <w:b/>
                <w:sz w:val="20"/>
                <w:szCs w:val="20"/>
              </w:rPr>
              <w:t>No</w:t>
            </w:r>
          </w:p>
        </w:tc>
        <w:tc>
          <w:tcPr>
            <w:tcW w:w="1591" w:type="pct"/>
            <w:shd w:val="clear" w:color="auto" w:fill="BFBFBF"/>
          </w:tcPr>
          <w:p w14:paraId="0769E714" w14:textId="77777777" w:rsidR="00DD5108" w:rsidRPr="00DD5108" w:rsidRDefault="00DD5108" w:rsidP="0022251A">
            <w:pPr>
              <w:jc w:val="center"/>
              <w:rPr>
                <w:rFonts w:ascii="Titillium Up" w:hAnsi="Titillium Up" w:cs="Arial"/>
                <w:b/>
                <w:sz w:val="20"/>
                <w:szCs w:val="20"/>
              </w:rPr>
            </w:pPr>
            <w:r>
              <w:rPr>
                <w:rFonts w:ascii="Titillium Up" w:hAnsi="Titillium Up" w:cs="Arial"/>
                <w:b/>
                <w:sz w:val="20"/>
                <w:szCs w:val="20"/>
              </w:rPr>
              <w:t>Account Number</w:t>
            </w:r>
          </w:p>
        </w:tc>
        <w:tc>
          <w:tcPr>
            <w:tcW w:w="1337" w:type="pct"/>
            <w:shd w:val="clear" w:color="auto" w:fill="BFBFBF"/>
          </w:tcPr>
          <w:p w14:paraId="04D2A2FE" w14:textId="77777777" w:rsidR="00DD5108" w:rsidRDefault="00DD5108" w:rsidP="0022251A">
            <w:pPr>
              <w:jc w:val="center"/>
              <w:rPr>
                <w:rFonts w:ascii="Titillium Up" w:hAnsi="Titillium Up" w:cs="Arial"/>
                <w:b/>
                <w:sz w:val="20"/>
                <w:szCs w:val="20"/>
              </w:rPr>
            </w:pPr>
            <w:r>
              <w:rPr>
                <w:rFonts w:ascii="Titillium Up" w:hAnsi="Titillium Up" w:cs="Arial"/>
                <w:b/>
                <w:sz w:val="20"/>
                <w:szCs w:val="20"/>
              </w:rPr>
              <w:t>F</w:t>
            </w:r>
            <w:r w:rsidRPr="00DD5108">
              <w:rPr>
                <w:rFonts w:ascii="Titillium Up" w:hAnsi="Titillium Up" w:cs="Arial"/>
                <w:b/>
                <w:sz w:val="20"/>
                <w:szCs w:val="20"/>
              </w:rPr>
              <w:t>inancing type</w:t>
            </w:r>
            <w:r w:rsidR="00AA3E13">
              <w:rPr>
                <w:rFonts w:ascii="Titillium Up" w:hAnsi="Titillium Up" w:cs="Arial"/>
                <w:b/>
                <w:sz w:val="20"/>
                <w:szCs w:val="20"/>
              </w:rPr>
              <w:t xml:space="preserve"> </w:t>
            </w:r>
          </w:p>
          <w:p w14:paraId="1FC38AA5" w14:textId="77777777" w:rsidR="00AA3E13" w:rsidRPr="00663E97" w:rsidRDefault="00AA3E13" w:rsidP="0022251A">
            <w:pPr>
              <w:jc w:val="center"/>
              <w:rPr>
                <w:rFonts w:ascii="Titillium Up" w:hAnsi="Titillium Up" w:cs="Arial"/>
                <w:b/>
                <w:sz w:val="20"/>
                <w:szCs w:val="20"/>
              </w:rPr>
            </w:pPr>
            <w:r>
              <w:rPr>
                <w:rFonts w:ascii="Titillium Up" w:hAnsi="Titillium Up" w:cs="Arial"/>
                <w:b/>
                <w:sz w:val="20"/>
                <w:szCs w:val="20"/>
              </w:rPr>
              <w:t>(To select d</w:t>
            </w:r>
            <w:r w:rsidRPr="00AA3E13">
              <w:rPr>
                <w:rFonts w:ascii="Titillium Up" w:hAnsi="Titillium Up" w:cs="Arial"/>
                <w:b/>
                <w:sz w:val="20"/>
                <w:szCs w:val="20"/>
              </w:rPr>
              <w:t>rop down box</w:t>
            </w:r>
            <w:r>
              <w:rPr>
                <w:rFonts w:ascii="Titillium Up" w:hAnsi="Titillium Up" w:cs="Arial"/>
                <w:b/>
                <w:sz w:val="20"/>
                <w:szCs w:val="20"/>
              </w:rPr>
              <w:t>)</w:t>
            </w:r>
          </w:p>
        </w:tc>
        <w:tc>
          <w:tcPr>
            <w:tcW w:w="1162" w:type="pct"/>
            <w:shd w:val="clear" w:color="auto" w:fill="BFBFBF"/>
          </w:tcPr>
          <w:p w14:paraId="2BAAA167" w14:textId="77777777" w:rsidR="00DD5108" w:rsidRDefault="00AA3E13" w:rsidP="0022251A">
            <w:pPr>
              <w:jc w:val="center"/>
              <w:rPr>
                <w:rFonts w:ascii="Titillium Up" w:hAnsi="Titillium Up" w:cs="Arial"/>
                <w:b/>
                <w:sz w:val="20"/>
                <w:szCs w:val="20"/>
              </w:rPr>
            </w:pPr>
            <w:r>
              <w:rPr>
                <w:rFonts w:ascii="Titillium Up" w:hAnsi="Titillium Up" w:cs="Arial"/>
                <w:b/>
                <w:sz w:val="20"/>
                <w:szCs w:val="20"/>
              </w:rPr>
              <w:t>PRA</w:t>
            </w:r>
            <w:r w:rsidR="00DD5108" w:rsidRPr="00663E97">
              <w:rPr>
                <w:rFonts w:ascii="Titillium Up" w:hAnsi="Titillium Up" w:cs="Arial"/>
                <w:b/>
                <w:sz w:val="20"/>
                <w:szCs w:val="20"/>
              </w:rPr>
              <w:t xml:space="preserve"> Package</w:t>
            </w:r>
          </w:p>
          <w:p w14:paraId="4BFEAE81" w14:textId="77777777" w:rsidR="00AA3E13" w:rsidRPr="00663E97" w:rsidRDefault="00AA3E13" w:rsidP="0022251A">
            <w:pPr>
              <w:jc w:val="center"/>
              <w:rPr>
                <w:rFonts w:ascii="Titillium Up" w:hAnsi="Titillium Up" w:cs="Arial"/>
                <w:b/>
                <w:sz w:val="20"/>
                <w:szCs w:val="20"/>
              </w:rPr>
            </w:pPr>
            <w:r>
              <w:rPr>
                <w:rFonts w:ascii="Titillium Up" w:hAnsi="Titillium Up" w:cs="Arial"/>
                <w:b/>
                <w:sz w:val="20"/>
                <w:szCs w:val="20"/>
              </w:rPr>
              <w:t>(To select d</w:t>
            </w:r>
            <w:r w:rsidRPr="00AA3E13">
              <w:rPr>
                <w:rFonts w:ascii="Titillium Up" w:hAnsi="Titillium Up" w:cs="Arial"/>
                <w:b/>
                <w:sz w:val="20"/>
                <w:szCs w:val="20"/>
              </w:rPr>
              <w:t>rop down box</w:t>
            </w:r>
            <w:r>
              <w:rPr>
                <w:rFonts w:ascii="Titillium Up" w:hAnsi="Titillium Up" w:cs="Arial"/>
                <w:b/>
                <w:sz w:val="20"/>
                <w:szCs w:val="20"/>
              </w:rPr>
              <w:t>)</w:t>
            </w:r>
          </w:p>
        </w:tc>
        <w:tc>
          <w:tcPr>
            <w:tcW w:w="737" w:type="pct"/>
            <w:shd w:val="clear" w:color="auto" w:fill="BFBFBF"/>
          </w:tcPr>
          <w:p w14:paraId="04796CA6" w14:textId="77777777" w:rsidR="00DD5108" w:rsidRPr="00663E97" w:rsidRDefault="00DD5108" w:rsidP="0022251A">
            <w:pPr>
              <w:jc w:val="center"/>
              <w:rPr>
                <w:rFonts w:ascii="Titillium Up" w:hAnsi="Titillium Up" w:cs="Arial"/>
                <w:b/>
                <w:bCs/>
                <w:sz w:val="20"/>
                <w:szCs w:val="20"/>
              </w:rPr>
            </w:pPr>
            <w:r w:rsidRPr="00663E97">
              <w:rPr>
                <w:rFonts w:ascii="Titillium Up" w:hAnsi="Titillium Up" w:cs="Arial"/>
                <w:b/>
                <w:bCs/>
                <w:sz w:val="20"/>
                <w:szCs w:val="20"/>
              </w:rPr>
              <w:t>Effective date</w:t>
            </w:r>
            <w:r>
              <w:rPr>
                <w:rFonts w:ascii="Titillium Up" w:hAnsi="Titillium Up" w:cs="Arial"/>
                <w:b/>
                <w:bCs/>
                <w:sz w:val="20"/>
                <w:szCs w:val="20"/>
              </w:rPr>
              <w:t xml:space="preserve"> for moratorium</w:t>
            </w:r>
          </w:p>
        </w:tc>
      </w:tr>
      <w:tr w:rsidR="00DD5108" w:rsidRPr="00663E97" w14:paraId="70769605" w14:textId="77777777" w:rsidTr="00C70580">
        <w:trPr>
          <w:trHeight w:val="283"/>
        </w:trPr>
        <w:tc>
          <w:tcPr>
            <w:tcW w:w="173" w:type="pct"/>
            <w:vAlign w:val="center"/>
          </w:tcPr>
          <w:p w14:paraId="47F15A9D" w14:textId="77777777" w:rsidR="00DD5108" w:rsidRPr="00E144AB" w:rsidRDefault="00DD5108" w:rsidP="0022251A">
            <w:pPr>
              <w:ind w:right="-109"/>
              <w:rPr>
                <w:rFonts w:ascii="Titillium Up" w:hAnsi="Titillium Up" w:cs="Arial"/>
                <w:b/>
                <w:bCs/>
                <w:sz w:val="20"/>
                <w:szCs w:val="20"/>
              </w:rPr>
            </w:pPr>
            <w:permStart w:id="516836223" w:edGrp="everyone" w:colFirst="1" w:colLast="1"/>
            <w:permStart w:id="537753144" w:edGrp="everyone" w:colFirst="2" w:colLast="2"/>
            <w:permStart w:id="1327250214" w:edGrp="everyone" w:colFirst="3" w:colLast="3"/>
            <w:permStart w:id="1732977721" w:edGrp="everyone" w:colFirst="4" w:colLast="4"/>
            <w:r w:rsidRPr="00E144AB">
              <w:rPr>
                <w:rFonts w:ascii="Titillium Up" w:hAnsi="Titillium Up" w:cs="Arial"/>
                <w:b/>
                <w:bCs/>
                <w:sz w:val="20"/>
                <w:szCs w:val="20"/>
              </w:rPr>
              <w:t>1.</w:t>
            </w:r>
          </w:p>
        </w:tc>
        <w:tc>
          <w:tcPr>
            <w:tcW w:w="1591" w:type="pct"/>
          </w:tcPr>
          <w:p w14:paraId="112E089D" w14:textId="14F3910D" w:rsidR="00DD5108" w:rsidRPr="00DE76FA" w:rsidRDefault="00DD5108" w:rsidP="0022251A">
            <w:pPr>
              <w:rPr>
                <w:rFonts w:ascii="Titillium Up" w:hAnsi="Titillium Up" w:cs="Arial"/>
                <w:b/>
                <w:bCs/>
                <w:sz w:val="20"/>
                <w:szCs w:val="20"/>
              </w:rPr>
            </w:pPr>
          </w:p>
        </w:tc>
        <w:tc>
          <w:tcPr>
            <w:tcW w:w="1337" w:type="pct"/>
            <w:vAlign w:val="center"/>
          </w:tcPr>
          <w:sdt>
            <w:sdtPr>
              <w:rPr>
                <w:rFonts w:ascii="Titillium Up" w:hAnsi="Titillium Up" w:cs="Arial"/>
                <w:sz w:val="20"/>
                <w:szCs w:val="20"/>
              </w:rPr>
              <w:alias w:val="Facility Type"/>
              <w:tag w:val="Facility Type"/>
              <w:id w:val="-601576381"/>
              <w:placeholder>
                <w:docPart w:val="F88DBCD3CF1940D6A69093294AD5A7FF"/>
              </w:placeholder>
              <w:showingPlcHdr/>
              <w:comboBox>
                <w:listItem w:value="Choose an item."/>
                <w:listItem w:displayText="Term Financing" w:value="Term Financing"/>
                <w:listItem w:displayText="Revolving/Overdraft Facility" w:value="Revolving/Overdraft Facility"/>
                <w:listItem w:displayText="Trade Facilities" w:value="Trade Facilities"/>
              </w:comboBox>
            </w:sdtPr>
            <w:sdtEndPr/>
            <w:sdtContent>
              <w:p w14:paraId="2E0D1EC4" w14:textId="77777777" w:rsidR="00DD5108" w:rsidRPr="00DE76FA" w:rsidRDefault="00DD5108" w:rsidP="00DD5108">
                <w:pPr>
                  <w:jc w:val="center"/>
                  <w:rPr>
                    <w:rFonts w:ascii="Titillium Up" w:hAnsi="Titillium Up" w:cs="Arial"/>
                    <w:sz w:val="20"/>
                    <w:szCs w:val="20"/>
                  </w:rPr>
                </w:pPr>
                <w:r w:rsidRPr="00DE76FA">
                  <w:rPr>
                    <w:rStyle w:val="PlaceholderText"/>
                    <w:rFonts w:ascii="Titillium Up" w:hAnsi="Titillium Up"/>
                    <w:sz w:val="20"/>
                    <w:szCs w:val="20"/>
                  </w:rPr>
                  <w:t>Choose an item.</w:t>
                </w:r>
              </w:p>
            </w:sdtContent>
          </w:sdt>
        </w:tc>
        <w:tc>
          <w:tcPr>
            <w:tcW w:w="1162" w:type="pct"/>
            <w:vAlign w:val="center"/>
          </w:tcPr>
          <w:sdt>
            <w:sdtPr>
              <w:rPr>
                <w:rFonts w:ascii="Titillium Up" w:hAnsi="Titillium Up" w:cs="Arial"/>
                <w:sz w:val="20"/>
                <w:szCs w:val="20"/>
              </w:rPr>
              <w:alias w:val="TRA Package"/>
              <w:tag w:val="TRA Package"/>
              <w:id w:val="-643437794"/>
              <w:placeholder>
                <w:docPart w:val="D1F70C55F60F4496AC9F51DE3A2128A7"/>
              </w:placeholder>
              <w:showingPlcHdr/>
              <w:comboBox>
                <w:listItem w:value="Choose an item."/>
                <w:listItem w:displayText="Option 1: Moratorium for 6 months" w:value="Option 1: Moratorium for 6 months"/>
                <w:listItem w:displayText="Option 2: Reduction of monthly instalments by 50% for 6 months" w:value="Option 2: Reduction of monthly instalments by 50% for 6 months"/>
              </w:comboBox>
            </w:sdtPr>
            <w:sdtEndPr/>
            <w:sdtContent>
              <w:p w14:paraId="486213BA" w14:textId="77777777" w:rsidR="00DD5108" w:rsidRPr="00DE76FA" w:rsidRDefault="00DD5108" w:rsidP="00150DB9">
                <w:pPr>
                  <w:jc w:val="center"/>
                  <w:rPr>
                    <w:rFonts w:ascii="Titillium Up" w:hAnsi="Titillium Up" w:cs="Arial"/>
                    <w:sz w:val="20"/>
                    <w:szCs w:val="20"/>
                  </w:rPr>
                </w:pPr>
                <w:r w:rsidRPr="00DE76FA">
                  <w:rPr>
                    <w:rStyle w:val="PlaceholderText"/>
                    <w:rFonts w:ascii="Titillium Up" w:hAnsi="Titillium Up"/>
                    <w:sz w:val="20"/>
                    <w:szCs w:val="20"/>
                  </w:rPr>
                  <w:t>Choose an item.</w:t>
                </w:r>
              </w:p>
            </w:sdtContent>
          </w:sdt>
        </w:tc>
        <w:tc>
          <w:tcPr>
            <w:tcW w:w="737" w:type="pct"/>
          </w:tcPr>
          <w:p w14:paraId="759BAE31" w14:textId="297552BB" w:rsidR="00DD5108" w:rsidRPr="00DE76FA" w:rsidRDefault="00DD5108" w:rsidP="00DE76FA">
            <w:pPr>
              <w:rPr>
                <w:rFonts w:ascii="Titillium Up" w:hAnsi="Titillium Up" w:cs="Arial"/>
                <w:sz w:val="20"/>
                <w:szCs w:val="20"/>
              </w:rPr>
            </w:pPr>
          </w:p>
        </w:tc>
      </w:tr>
      <w:tr w:rsidR="00452434" w:rsidRPr="00663E97" w14:paraId="166943ED" w14:textId="77777777" w:rsidTr="00C70580">
        <w:trPr>
          <w:trHeight w:val="283"/>
        </w:trPr>
        <w:tc>
          <w:tcPr>
            <w:tcW w:w="173" w:type="pct"/>
            <w:vAlign w:val="center"/>
          </w:tcPr>
          <w:p w14:paraId="1066205A" w14:textId="77777777" w:rsidR="00452434" w:rsidRPr="00E144AB" w:rsidRDefault="00452434" w:rsidP="00452434">
            <w:pPr>
              <w:ind w:right="-109"/>
              <w:rPr>
                <w:rFonts w:ascii="Titillium Up" w:hAnsi="Titillium Up" w:cs="Arial"/>
                <w:b/>
                <w:bCs/>
                <w:sz w:val="20"/>
                <w:szCs w:val="20"/>
              </w:rPr>
            </w:pPr>
            <w:permStart w:id="2034794090" w:edGrp="everyone" w:colFirst="1" w:colLast="1"/>
            <w:permStart w:id="386405140" w:edGrp="everyone" w:colFirst="2" w:colLast="2"/>
            <w:permStart w:id="628378199" w:edGrp="everyone" w:colFirst="3" w:colLast="3"/>
            <w:permStart w:id="67769448" w:edGrp="everyone" w:colFirst="4" w:colLast="4"/>
            <w:permEnd w:id="516836223"/>
            <w:permEnd w:id="537753144"/>
            <w:permEnd w:id="1327250214"/>
            <w:permEnd w:id="1732977721"/>
            <w:r w:rsidRPr="00E144AB">
              <w:rPr>
                <w:rFonts w:ascii="Titillium Up" w:hAnsi="Titillium Up" w:cs="Arial"/>
                <w:b/>
                <w:bCs/>
                <w:sz w:val="20"/>
                <w:szCs w:val="20"/>
              </w:rPr>
              <w:t>2.</w:t>
            </w:r>
          </w:p>
        </w:tc>
        <w:tc>
          <w:tcPr>
            <w:tcW w:w="1591" w:type="pct"/>
          </w:tcPr>
          <w:p w14:paraId="38F3CAC7" w14:textId="77777777" w:rsidR="00452434" w:rsidRPr="00DE76FA" w:rsidRDefault="00452434" w:rsidP="00452434">
            <w:pPr>
              <w:rPr>
                <w:rFonts w:ascii="Titillium Up" w:hAnsi="Titillium Up" w:cs="Arial"/>
                <w:b/>
                <w:bCs/>
                <w:sz w:val="20"/>
                <w:szCs w:val="20"/>
              </w:rPr>
            </w:pPr>
          </w:p>
        </w:tc>
        <w:tc>
          <w:tcPr>
            <w:tcW w:w="1337" w:type="pct"/>
            <w:vAlign w:val="center"/>
          </w:tcPr>
          <w:sdt>
            <w:sdtPr>
              <w:rPr>
                <w:rFonts w:ascii="Titillium Up" w:hAnsi="Titillium Up" w:cs="Arial"/>
                <w:sz w:val="20"/>
                <w:szCs w:val="20"/>
              </w:rPr>
              <w:alias w:val="Facility Type"/>
              <w:tag w:val="Facility Type"/>
              <w:id w:val="-413394033"/>
              <w:placeholder>
                <w:docPart w:val="EB4EB9D90F674922BD4FA9C82BD54961"/>
              </w:placeholder>
              <w:showingPlcHdr/>
              <w:comboBox>
                <w:listItem w:value="Choose an item."/>
                <w:listItem w:displayText="Term Financing" w:value="Term Financing"/>
                <w:listItem w:displayText="Revolving/Overdraft Facility" w:value="Revolving/Overdraft Facility"/>
                <w:listItem w:displayText="Trade Facilities" w:value="Trade Facilities"/>
              </w:comboBox>
            </w:sdtPr>
            <w:sdtEndPr/>
            <w:sdtContent>
              <w:p w14:paraId="7BB702F7" w14:textId="754049B3" w:rsidR="00452434" w:rsidRPr="00DE76FA" w:rsidRDefault="00DE76FA" w:rsidP="00452434">
                <w:pPr>
                  <w:jc w:val="center"/>
                  <w:rPr>
                    <w:rFonts w:ascii="Titillium Up" w:hAnsi="Titillium Up" w:cs="Arial"/>
                    <w:sz w:val="20"/>
                    <w:szCs w:val="20"/>
                  </w:rPr>
                </w:pPr>
                <w:r w:rsidRPr="00DE76FA">
                  <w:rPr>
                    <w:rStyle w:val="PlaceholderText"/>
                    <w:rFonts w:ascii="Titillium Up" w:hAnsi="Titillium Up"/>
                    <w:sz w:val="20"/>
                    <w:szCs w:val="20"/>
                  </w:rPr>
                  <w:t>Choose an item.</w:t>
                </w:r>
              </w:p>
            </w:sdtContent>
          </w:sdt>
        </w:tc>
        <w:tc>
          <w:tcPr>
            <w:tcW w:w="1162" w:type="pct"/>
          </w:tcPr>
          <w:sdt>
            <w:sdtPr>
              <w:rPr>
                <w:rFonts w:ascii="Titillium Up" w:hAnsi="Titillium Up" w:cs="Arial"/>
                <w:sz w:val="20"/>
                <w:szCs w:val="20"/>
              </w:rPr>
              <w:alias w:val="TRA Package"/>
              <w:tag w:val="TRA Package"/>
              <w:id w:val="-910700118"/>
              <w:placeholder>
                <w:docPart w:val="4AB5B8D54D044B42954EEC9C7EB5DBD9"/>
              </w:placeholder>
              <w:showingPlcHdr/>
              <w:comboBox>
                <w:listItem w:value="Choose an item."/>
                <w:listItem w:displayText="Option 1: Moratorium for 6 months" w:value="Option 1: Moratorium for 6 months"/>
                <w:listItem w:displayText="Option 2: Reduction of monthly instalments by 50% for 6 months" w:value="Option 2: Reduction of monthly instalments by 50% for 6 months"/>
              </w:comboBox>
            </w:sdtPr>
            <w:sdtEndPr/>
            <w:sdtContent>
              <w:p w14:paraId="36F9B34B" w14:textId="77777777" w:rsidR="00452434" w:rsidRPr="00DE76FA" w:rsidRDefault="00C70580" w:rsidP="00C70580">
                <w:pPr>
                  <w:jc w:val="center"/>
                  <w:rPr>
                    <w:rFonts w:ascii="Titillium Up" w:hAnsi="Titillium Up" w:cs="Arial"/>
                    <w:sz w:val="20"/>
                    <w:szCs w:val="20"/>
                  </w:rPr>
                </w:pPr>
                <w:r w:rsidRPr="00DE76FA">
                  <w:rPr>
                    <w:rStyle w:val="PlaceholderText"/>
                    <w:rFonts w:ascii="Titillium Up" w:hAnsi="Titillium Up"/>
                    <w:sz w:val="20"/>
                    <w:szCs w:val="20"/>
                  </w:rPr>
                  <w:t>Choose an item.</w:t>
                </w:r>
              </w:p>
            </w:sdtContent>
          </w:sdt>
        </w:tc>
        <w:tc>
          <w:tcPr>
            <w:tcW w:w="737" w:type="pct"/>
          </w:tcPr>
          <w:p w14:paraId="24601DF0" w14:textId="77777777" w:rsidR="00452434" w:rsidRPr="00DE76FA" w:rsidRDefault="00452434" w:rsidP="00452434">
            <w:pPr>
              <w:rPr>
                <w:rFonts w:ascii="Titillium Up" w:hAnsi="Titillium Up" w:cs="Arial"/>
                <w:sz w:val="20"/>
                <w:szCs w:val="20"/>
              </w:rPr>
            </w:pPr>
          </w:p>
        </w:tc>
      </w:tr>
      <w:tr w:rsidR="00452434" w:rsidRPr="00663E97" w14:paraId="68427F41" w14:textId="77777777" w:rsidTr="00C70580">
        <w:trPr>
          <w:trHeight w:val="283"/>
        </w:trPr>
        <w:tc>
          <w:tcPr>
            <w:tcW w:w="173" w:type="pct"/>
            <w:vAlign w:val="center"/>
          </w:tcPr>
          <w:p w14:paraId="5F5F965D" w14:textId="77777777" w:rsidR="00452434" w:rsidRPr="00E144AB" w:rsidRDefault="00452434" w:rsidP="00452434">
            <w:pPr>
              <w:ind w:right="-109"/>
              <w:rPr>
                <w:rFonts w:ascii="Titillium Up" w:hAnsi="Titillium Up" w:cs="Arial"/>
                <w:b/>
                <w:bCs/>
                <w:sz w:val="20"/>
                <w:szCs w:val="20"/>
              </w:rPr>
            </w:pPr>
            <w:permStart w:id="260578739" w:edGrp="everyone" w:colFirst="1" w:colLast="1"/>
            <w:permStart w:id="1380679486" w:edGrp="everyone" w:colFirst="2" w:colLast="2"/>
            <w:permStart w:id="966149565" w:edGrp="everyone" w:colFirst="3" w:colLast="3"/>
            <w:permStart w:id="1685680441" w:edGrp="everyone" w:colFirst="4" w:colLast="4"/>
            <w:permEnd w:id="2034794090"/>
            <w:permEnd w:id="386405140"/>
            <w:permEnd w:id="628378199"/>
            <w:permEnd w:id="67769448"/>
            <w:r w:rsidRPr="00E144AB">
              <w:rPr>
                <w:rFonts w:ascii="Titillium Up" w:hAnsi="Titillium Up" w:cs="Arial"/>
                <w:b/>
                <w:bCs/>
                <w:sz w:val="20"/>
                <w:szCs w:val="20"/>
              </w:rPr>
              <w:t>3.</w:t>
            </w:r>
          </w:p>
        </w:tc>
        <w:tc>
          <w:tcPr>
            <w:tcW w:w="1591" w:type="pct"/>
          </w:tcPr>
          <w:p w14:paraId="7118619F" w14:textId="77777777" w:rsidR="00452434" w:rsidRPr="00DE76FA" w:rsidRDefault="00452434" w:rsidP="00452434">
            <w:pPr>
              <w:rPr>
                <w:rFonts w:ascii="Titillium Up" w:hAnsi="Titillium Up" w:cs="Arial"/>
                <w:b/>
                <w:bCs/>
                <w:sz w:val="20"/>
                <w:szCs w:val="20"/>
              </w:rPr>
            </w:pPr>
          </w:p>
        </w:tc>
        <w:tc>
          <w:tcPr>
            <w:tcW w:w="1337" w:type="pct"/>
            <w:vAlign w:val="center"/>
          </w:tcPr>
          <w:sdt>
            <w:sdtPr>
              <w:rPr>
                <w:rFonts w:ascii="Titillium Up" w:hAnsi="Titillium Up" w:cs="Arial"/>
                <w:sz w:val="20"/>
                <w:szCs w:val="20"/>
              </w:rPr>
              <w:alias w:val="Facility Type"/>
              <w:tag w:val="Facility Type"/>
              <w:id w:val="-2131226624"/>
              <w:placeholder>
                <w:docPart w:val="8403FCEFF36F44C7AD9E40E3E3719211"/>
              </w:placeholder>
              <w:showingPlcHdr/>
              <w:comboBox>
                <w:listItem w:value="Choose an item."/>
                <w:listItem w:displayText="Term Financing" w:value="Term Financing"/>
                <w:listItem w:displayText="Revolving/Overdraft Facility" w:value="Revolving/Overdraft Facility"/>
                <w:listItem w:displayText="Trade Facilities" w:value="Trade Facilities"/>
              </w:comboBox>
            </w:sdtPr>
            <w:sdtEndPr/>
            <w:sdtContent>
              <w:p w14:paraId="4F6609EC" w14:textId="77777777" w:rsidR="00452434" w:rsidRPr="00DE76FA" w:rsidRDefault="00452434" w:rsidP="00452434">
                <w:pPr>
                  <w:jc w:val="center"/>
                  <w:rPr>
                    <w:rFonts w:ascii="Titillium Up" w:hAnsi="Titillium Up" w:cs="Arial"/>
                    <w:sz w:val="20"/>
                    <w:szCs w:val="20"/>
                  </w:rPr>
                </w:pPr>
                <w:r w:rsidRPr="00DE76FA">
                  <w:rPr>
                    <w:rStyle w:val="PlaceholderText"/>
                    <w:rFonts w:ascii="Titillium Up" w:hAnsi="Titillium Up"/>
                    <w:sz w:val="20"/>
                    <w:szCs w:val="20"/>
                  </w:rPr>
                  <w:t>Choose an item.</w:t>
                </w:r>
              </w:p>
            </w:sdtContent>
          </w:sdt>
        </w:tc>
        <w:tc>
          <w:tcPr>
            <w:tcW w:w="1162" w:type="pct"/>
          </w:tcPr>
          <w:sdt>
            <w:sdtPr>
              <w:rPr>
                <w:rFonts w:ascii="Titillium Up" w:hAnsi="Titillium Up" w:cs="Arial"/>
                <w:sz w:val="20"/>
                <w:szCs w:val="20"/>
              </w:rPr>
              <w:alias w:val="TRA Package"/>
              <w:tag w:val="TRA Package"/>
              <w:id w:val="40262648"/>
              <w:placeholder>
                <w:docPart w:val="EF929AFDA4F04448B39177E5E88DC0FE"/>
              </w:placeholder>
              <w:showingPlcHdr/>
              <w:comboBox>
                <w:listItem w:value="Choose an item."/>
                <w:listItem w:displayText="Option 1: Moratorium for 6 months" w:value="Option 1: Moratorium for 6 months"/>
                <w:listItem w:displayText="Option 2: Reduction of monthly instalments by 50% for 6 months" w:value="Option 2: Reduction of monthly instalments by 50% for 6 months"/>
              </w:comboBox>
            </w:sdtPr>
            <w:sdtEndPr/>
            <w:sdtContent>
              <w:p w14:paraId="189771A3" w14:textId="77777777" w:rsidR="00452434" w:rsidRPr="00DE76FA" w:rsidRDefault="00C70580" w:rsidP="00C70580">
                <w:pPr>
                  <w:jc w:val="center"/>
                  <w:rPr>
                    <w:rFonts w:ascii="Titillium Up" w:hAnsi="Titillium Up" w:cs="Arial"/>
                    <w:sz w:val="20"/>
                    <w:szCs w:val="20"/>
                  </w:rPr>
                </w:pPr>
                <w:r w:rsidRPr="00DE76FA">
                  <w:rPr>
                    <w:rStyle w:val="PlaceholderText"/>
                    <w:rFonts w:ascii="Titillium Up" w:hAnsi="Titillium Up"/>
                    <w:sz w:val="20"/>
                    <w:szCs w:val="20"/>
                  </w:rPr>
                  <w:t>Choose an item.</w:t>
                </w:r>
              </w:p>
            </w:sdtContent>
          </w:sdt>
        </w:tc>
        <w:tc>
          <w:tcPr>
            <w:tcW w:w="737" w:type="pct"/>
          </w:tcPr>
          <w:p w14:paraId="04EF37F6" w14:textId="77777777" w:rsidR="00452434" w:rsidRPr="00DE76FA" w:rsidRDefault="00452434" w:rsidP="00452434">
            <w:pPr>
              <w:rPr>
                <w:rFonts w:ascii="Titillium Up" w:hAnsi="Titillium Up" w:cs="Arial"/>
                <w:sz w:val="20"/>
                <w:szCs w:val="20"/>
              </w:rPr>
            </w:pPr>
          </w:p>
        </w:tc>
      </w:tr>
      <w:tr w:rsidR="00452434" w:rsidRPr="00663E97" w14:paraId="70FE8EAF" w14:textId="77777777" w:rsidTr="00C70580">
        <w:trPr>
          <w:trHeight w:val="283"/>
        </w:trPr>
        <w:tc>
          <w:tcPr>
            <w:tcW w:w="173" w:type="pct"/>
            <w:vAlign w:val="center"/>
          </w:tcPr>
          <w:p w14:paraId="5A18C4DE" w14:textId="77777777" w:rsidR="00452434" w:rsidRPr="00E144AB" w:rsidRDefault="00452434" w:rsidP="00452434">
            <w:pPr>
              <w:ind w:right="-109"/>
              <w:rPr>
                <w:rFonts w:ascii="Titillium Up" w:hAnsi="Titillium Up" w:cs="Arial"/>
                <w:b/>
                <w:bCs/>
                <w:sz w:val="20"/>
                <w:szCs w:val="20"/>
              </w:rPr>
            </w:pPr>
            <w:permStart w:id="1143554984" w:edGrp="everyone" w:colFirst="1" w:colLast="1"/>
            <w:permStart w:id="1733960081" w:edGrp="everyone" w:colFirst="2" w:colLast="2"/>
            <w:permStart w:id="1773808248" w:edGrp="everyone" w:colFirst="3" w:colLast="3"/>
            <w:permStart w:id="69881233" w:edGrp="everyone" w:colFirst="4" w:colLast="4"/>
            <w:permEnd w:id="260578739"/>
            <w:permEnd w:id="1380679486"/>
            <w:permEnd w:id="966149565"/>
            <w:permEnd w:id="1685680441"/>
            <w:r w:rsidRPr="00E144AB">
              <w:rPr>
                <w:rFonts w:ascii="Titillium Up" w:hAnsi="Titillium Up" w:cs="Arial"/>
                <w:b/>
                <w:bCs/>
                <w:sz w:val="20"/>
                <w:szCs w:val="20"/>
              </w:rPr>
              <w:t>4.</w:t>
            </w:r>
          </w:p>
        </w:tc>
        <w:tc>
          <w:tcPr>
            <w:tcW w:w="1591" w:type="pct"/>
          </w:tcPr>
          <w:p w14:paraId="034553D7" w14:textId="77777777" w:rsidR="00452434" w:rsidRPr="00DE76FA" w:rsidRDefault="00452434" w:rsidP="00452434">
            <w:pPr>
              <w:rPr>
                <w:rFonts w:ascii="Titillium Up" w:hAnsi="Titillium Up" w:cs="Arial"/>
                <w:b/>
                <w:bCs/>
                <w:sz w:val="20"/>
                <w:szCs w:val="20"/>
              </w:rPr>
            </w:pPr>
          </w:p>
        </w:tc>
        <w:tc>
          <w:tcPr>
            <w:tcW w:w="1337" w:type="pct"/>
            <w:vAlign w:val="center"/>
          </w:tcPr>
          <w:sdt>
            <w:sdtPr>
              <w:rPr>
                <w:rFonts w:ascii="Titillium Up" w:hAnsi="Titillium Up" w:cs="Arial"/>
                <w:sz w:val="20"/>
                <w:szCs w:val="20"/>
              </w:rPr>
              <w:alias w:val="Facility Type"/>
              <w:tag w:val="Facility Type"/>
              <w:id w:val="-1343161838"/>
              <w:placeholder>
                <w:docPart w:val="68BB1660F3EC42348AA53ECA282EED9A"/>
              </w:placeholder>
              <w:showingPlcHdr/>
              <w:comboBox>
                <w:listItem w:value="Choose an item."/>
                <w:listItem w:displayText="Term Financing" w:value="Term Financing"/>
                <w:listItem w:displayText="Revolving/Overdraft Facility" w:value="Revolving/Overdraft Facility"/>
                <w:listItem w:displayText="Trade Facilities" w:value="Trade Facilities"/>
              </w:comboBox>
            </w:sdtPr>
            <w:sdtEndPr/>
            <w:sdtContent>
              <w:p w14:paraId="15AE14C2" w14:textId="77777777" w:rsidR="00452434" w:rsidRPr="00DE76FA" w:rsidRDefault="00452434" w:rsidP="00452434">
                <w:pPr>
                  <w:jc w:val="center"/>
                  <w:rPr>
                    <w:rFonts w:ascii="Titillium Up" w:hAnsi="Titillium Up" w:cs="Arial"/>
                    <w:sz w:val="20"/>
                    <w:szCs w:val="20"/>
                  </w:rPr>
                </w:pPr>
                <w:r w:rsidRPr="00DE76FA">
                  <w:rPr>
                    <w:rStyle w:val="PlaceholderText"/>
                    <w:rFonts w:ascii="Titillium Up" w:hAnsi="Titillium Up"/>
                    <w:sz w:val="20"/>
                    <w:szCs w:val="20"/>
                  </w:rPr>
                  <w:t>Choose an item.</w:t>
                </w:r>
              </w:p>
            </w:sdtContent>
          </w:sdt>
        </w:tc>
        <w:tc>
          <w:tcPr>
            <w:tcW w:w="1162" w:type="pct"/>
          </w:tcPr>
          <w:sdt>
            <w:sdtPr>
              <w:rPr>
                <w:rFonts w:ascii="Titillium Up" w:hAnsi="Titillium Up" w:cs="Arial"/>
                <w:sz w:val="20"/>
                <w:szCs w:val="20"/>
              </w:rPr>
              <w:alias w:val="TRA Package"/>
              <w:tag w:val="TRA Package"/>
              <w:id w:val="-1327829082"/>
              <w:placeholder>
                <w:docPart w:val="E4124DD654E248DC9FA5276437A5B65C"/>
              </w:placeholder>
              <w:showingPlcHdr/>
              <w:comboBox>
                <w:listItem w:value="Choose an item."/>
                <w:listItem w:displayText="Option 1: Moratorium for 6 months" w:value="Option 1: Moratorium for 6 months"/>
                <w:listItem w:displayText="Option 2: Reduction of monthly instalments by 50% for 6 months" w:value="Option 2: Reduction of monthly instalments by 50% for 6 months"/>
              </w:comboBox>
            </w:sdtPr>
            <w:sdtEndPr/>
            <w:sdtContent>
              <w:p w14:paraId="525F0C0D" w14:textId="77777777" w:rsidR="00452434" w:rsidRPr="00DE76FA" w:rsidRDefault="00C70580" w:rsidP="00C70580">
                <w:pPr>
                  <w:jc w:val="center"/>
                  <w:rPr>
                    <w:rFonts w:ascii="Titillium Up" w:hAnsi="Titillium Up" w:cs="Arial"/>
                    <w:sz w:val="20"/>
                    <w:szCs w:val="20"/>
                  </w:rPr>
                </w:pPr>
                <w:r w:rsidRPr="00DE76FA">
                  <w:rPr>
                    <w:rStyle w:val="PlaceholderText"/>
                    <w:rFonts w:ascii="Titillium Up" w:hAnsi="Titillium Up"/>
                    <w:sz w:val="20"/>
                    <w:szCs w:val="20"/>
                  </w:rPr>
                  <w:t>Choose an item.</w:t>
                </w:r>
              </w:p>
            </w:sdtContent>
          </w:sdt>
        </w:tc>
        <w:tc>
          <w:tcPr>
            <w:tcW w:w="737" w:type="pct"/>
          </w:tcPr>
          <w:p w14:paraId="235E3AB2" w14:textId="77777777" w:rsidR="00452434" w:rsidRPr="00DE76FA" w:rsidRDefault="00452434" w:rsidP="00452434">
            <w:pPr>
              <w:rPr>
                <w:rFonts w:ascii="Titillium Up" w:hAnsi="Titillium Up" w:cs="Arial"/>
                <w:sz w:val="20"/>
                <w:szCs w:val="20"/>
              </w:rPr>
            </w:pPr>
          </w:p>
        </w:tc>
      </w:tr>
      <w:tr w:rsidR="00452434" w:rsidRPr="00663E97" w14:paraId="25EC9BA6" w14:textId="77777777" w:rsidTr="00C70580">
        <w:trPr>
          <w:trHeight w:val="283"/>
        </w:trPr>
        <w:tc>
          <w:tcPr>
            <w:tcW w:w="173" w:type="pct"/>
            <w:vAlign w:val="center"/>
          </w:tcPr>
          <w:p w14:paraId="70B4CF79" w14:textId="77777777" w:rsidR="00452434" w:rsidRPr="00E144AB" w:rsidRDefault="00452434" w:rsidP="00452434">
            <w:pPr>
              <w:ind w:right="-109"/>
              <w:rPr>
                <w:rFonts w:ascii="Titillium Up" w:hAnsi="Titillium Up" w:cs="Arial"/>
                <w:b/>
                <w:bCs/>
                <w:sz w:val="20"/>
                <w:szCs w:val="20"/>
              </w:rPr>
            </w:pPr>
            <w:permStart w:id="1969846543" w:edGrp="everyone" w:colFirst="1" w:colLast="1"/>
            <w:permStart w:id="741215443" w:edGrp="everyone" w:colFirst="2" w:colLast="2"/>
            <w:permStart w:id="1971989596" w:edGrp="everyone" w:colFirst="3" w:colLast="3"/>
            <w:permStart w:id="482347702" w:edGrp="everyone" w:colFirst="4" w:colLast="4"/>
            <w:permEnd w:id="1143554984"/>
            <w:permEnd w:id="1733960081"/>
            <w:permEnd w:id="1773808248"/>
            <w:permEnd w:id="69881233"/>
            <w:r w:rsidRPr="00E144AB">
              <w:rPr>
                <w:rFonts w:ascii="Titillium Up" w:hAnsi="Titillium Up" w:cs="Arial"/>
                <w:b/>
                <w:bCs/>
                <w:sz w:val="20"/>
                <w:szCs w:val="20"/>
              </w:rPr>
              <w:t>5.</w:t>
            </w:r>
          </w:p>
        </w:tc>
        <w:tc>
          <w:tcPr>
            <w:tcW w:w="1591" w:type="pct"/>
          </w:tcPr>
          <w:p w14:paraId="6388578E" w14:textId="77777777" w:rsidR="00452434" w:rsidRPr="00DE76FA" w:rsidRDefault="00452434" w:rsidP="00452434">
            <w:pPr>
              <w:rPr>
                <w:rFonts w:ascii="Titillium Up" w:hAnsi="Titillium Up" w:cs="Arial"/>
                <w:b/>
                <w:bCs/>
                <w:sz w:val="20"/>
                <w:szCs w:val="20"/>
              </w:rPr>
            </w:pPr>
          </w:p>
        </w:tc>
        <w:tc>
          <w:tcPr>
            <w:tcW w:w="1337" w:type="pct"/>
            <w:vAlign w:val="center"/>
          </w:tcPr>
          <w:sdt>
            <w:sdtPr>
              <w:rPr>
                <w:rFonts w:ascii="Titillium Up" w:hAnsi="Titillium Up" w:cs="Arial"/>
                <w:sz w:val="20"/>
                <w:szCs w:val="20"/>
              </w:rPr>
              <w:alias w:val="Facility Type"/>
              <w:tag w:val="Facility Type"/>
              <w:id w:val="-1663462943"/>
              <w:placeholder>
                <w:docPart w:val="F679C2965128414E8160BD596B17E116"/>
              </w:placeholder>
              <w:showingPlcHdr/>
              <w:comboBox>
                <w:listItem w:value="Choose an item."/>
                <w:listItem w:displayText="Term Financing" w:value="Term Financing"/>
                <w:listItem w:displayText="Revolving/Overdraft Facility" w:value="Revolving/Overdraft Facility"/>
                <w:listItem w:displayText="Trade Facilities" w:value="Trade Facilities"/>
              </w:comboBox>
            </w:sdtPr>
            <w:sdtEndPr/>
            <w:sdtContent>
              <w:p w14:paraId="0093D382" w14:textId="77777777" w:rsidR="00452434" w:rsidRPr="00DE76FA" w:rsidRDefault="00452434" w:rsidP="00452434">
                <w:pPr>
                  <w:jc w:val="center"/>
                  <w:rPr>
                    <w:rFonts w:ascii="Titillium Up" w:hAnsi="Titillium Up" w:cs="Arial"/>
                    <w:sz w:val="20"/>
                    <w:szCs w:val="20"/>
                  </w:rPr>
                </w:pPr>
                <w:r w:rsidRPr="00DE76FA">
                  <w:rPr>
                    <w:rStyle w:val="PlaceholderText"/>
                    <w:rFonts w:ascii="Titillium Up" w:hAnsi="Titillium Up"/>
                    <w:sz w:val="20"/>
                    <w:szCs w:val="20"/>
                  </w:rPr>
                  <w:t>Choose an item.</w:t>
                </w:r>
              </w:p>
            </w:sdtContent>
          </w:sdt>
        </w:tc>
        <w:tc>
          <w:tcPr>
            <w:tcW w:w="1162" w:type="pct"/>
          </w:tcPr>
          <w:sdt>
            <w:sdtPr>
              <w:rPr>
                <w:rFonts w:ascii="Titillium Up" w:hAnsi="Titillium Up" w:cs="Arial"/>
                <w:sz w:val="20"/>
                <w:szCs w:val="20"/>
              </w:rPr>
              <w:alias w:val="TRA Package"/>
              <w:tag w:val="TRA Package"/>
              <w:id w:val="-1342615427"/>
              <w:placeholder>
                <w:docPart w:val="967CFA352C6F4691B42512FCFCBF363B"/>
              </w:placeholder>
              <w:showingPlcHdr/>
              <w:comboBox>
                <w:listItem w:value="Choose an item."/>
                <w:listItem w:displayText="Option 1: Moratorium for 6 months" w:value="Option 1: Moratorium for 6 months"/>
                <w:listItem w:displayText="Option 2: Reduction of monthly instalments by 50% for 6 months" w:value="Option 2: Reduction of monthly instalments by 50% for 6 months"/>
              </w:comboBox>
            </w:sdtPr>
            <w:sdtEndPr/>
            <w:sdtContent>
              <w:p w14:paraId="4225CB70" w14:textId="77777777" w:rsidR="00452434" w:rsidRPr="00DE76FA" w:rsidRDefault="00C70580" w:rsidP="00C70580">
                <w:pPr>
                  <w:jc w:val="center"/>
                  <w:rPr>
                    <w:rFonts w:ascii="Titillium Up" w:hAnsi="Titillium Up" w:cs="Arial"/>
                    <w:sz w:val="20"/>
                    <w:szCs w:val="20"/>
                  </w:rPr>
                </w:pPr>
                <w:r w:rsidRPr="00DE76FA">
                  <w:rPr>
                    <w:rStyle w:val="PlaceholderText"/>
                    <w:rFonts w:ascii="Titillium Up" w:hAnsi="Titillium Up"/>
                    <w:sz w:val="20"/>
                    <w:szCs w:val="20"/>
                  </w:rPr>
                  <w:t>Choose an item.</w:t>
                </w:r>
              </w:p>
            </w:sdtContent>
          </w:sdt>
        </w:tc>
        <w:tc>
          <w:tcPr>
            <w:tcW w:w="737" w:type="pct"/>
          </w:tcPr>
          <w:p w14:paraId="3EFA5DC8" w14:textId="77777777" w:rsidR="00452434" w:rsidRPr="00DE76FA" w:rsidRDefault="00452434" w:rsidP="00452434">
            <w:pPr>
              <w:rPr>
                <w:rFonts w:ascii="Titillium Up" w:hAnsi="Titillium Up" w:cs="Arial"/>
                <w:sz w:val="20"/>
                <w:szCs w:val="20"/>
              </w:rPr>
            </w:pPr>
          </w:p>
        </w:tc>
      </w:tr>
      <w:permEnd w:id="1969846543"/>
      <w:permEnd w:id="741215443"/>
      <w:permEnd w:id="1971989596"/>
      <w:permEnd w:id="482347702"/>
    </w:tbl>
    <w:p w14:paraId="011BE88E" w14:textId="77777777" w:rsidR="00AA3E13" w:rsidRPr="00663E97" w:rsidRDefault="00AA3E13" w:rsidP="001E7A09">
      <w:pPr>
        <w:spacing w:line="0" w:lineRule="atLeast"/>
        <w:ind w:right="446"/>
        <w:jc w:val="both"/>
        <w:rPr>
          <w:rFonts w:ascii="Titillium Up" w:hAnsi="Titillium Up" w:cs="Arial"/>
          <w:b/>
          <w:sz w:val="20"/>
          <w:szCs w:val="20"/>
        </w:rPr>
      </w:pPr>
    </w:p>
    <w:p w14:paraId="26B53A5F" w14:textId="77777777" w:rsidR="00663E97" w:rsidRPr="00E144AB" w:rsidRDefault="00663E97" w:rsidP="00E144AB">
      <w:pPr>
        <w:shd w:val="clear" w:color="auto" w:fill="D0CECE" w:themeFill="background2" w:themeFillShade="E6"/>
        <w:spacing w:after="120" w:line="0" w:lineRule="atLeast"/>
        <w:ind w:right="141"/>
        <w:jc w:val="both"/>
        <w:rPr>
          <w:rFonts w:ascii="Titillium Up" w:hAnsi="Titillium Up" w:cs="Arial"/>
          <w:b/>
          <w:color w:val="C00000"/>
          <w:sz w:val="20"/>
          <w:szCs w:val="20"/>
        </w:rPr>
      </w:pPr>
      <w:r w:rsidRPr="00E144AB">
        <w:rPr>
          <w:rFonts w:ascii="Titillium Up" w:hAnsi="Titillium Up" w:cs="Arial"/>
          <w:b/>
          <w:color w:val="C00000"/>
          <w:sz w:val="20"/>
          <w:szCs w:val="20"/>
        </w:rPr>
        <w:t>DECLARATION</w:t>
      </w:r>
    </w:p>
    <w:p w14:paraId="118D1D7E" w14:textId="77777777" w:rsidR="001E7A09" w:rsidRDefault="001E7A09" w:rsidP="00663E97">
      <w:pPr>
        <w:spacing w:after="120" w:line="0" w:lineRule="atLeast"/>
        <w:ind w:right="446"/>
        <w:jc w:val="both"/>
        <w:rPr>
          <w:rFonts w:ascii="Titillium Up" w:hAnsi="Titillium Up" w:cs="Arial"/>
          <w:b/>
          <w:sz w:val="20"/>
          <w:szCs w:val="20"/>
        </w:rPr>
      </w:pPr>
      <w:r w:rsidRPr="00663E97">
        <w:rPr>
          <w:rFonts w:ascii="Titillium Up" w:hAnsi="Titillium Up" w:cs="Arial"/>
          <w:b/>
          <w:sz w:val="20"/>
          <w:szCs w:val="20"/>
        </w:rPr>
        <w:t xml:space="preserve">By submitting </w:t>
      </w:r>
      <w:r w:rsidR="00AA3E13">
        <w:rPr>
          <w:rFonts w:ascii="Titillium Up" w:hAnsi="Titillium Up" w:cs="Arial"/>
          <w:b/>
          <w:sz w:val="20"/>
          <w:szCs w:val="20"/>
        </w:rPr>
        <w:t>this form</w:t>
      </w:r>
      <w:r w:rsidRPr="00663E97">
        <w:rPr>
          <w:rFonts w:ascii="Titillium Up" w:hAnsi="Titillium Up" w:cs="Arial"/>
          <w:b/>
          <w:sz w:val="20"/>
          <w:szCs w:val="20"/>
        </w:rPr>
        <w:t xml:space="preserve">, </w:t>
      </w:r>
    </w:p>
    <w:p w14:paraId="6DB1149E" w14:textId="4C88BB25" w:rsidR="00AA3E13" w:rsidRPr="00AA3E13" w:rsidRDefault="007E46FA" w:rsidP="00B27213">
      <w:pPr>
        <w:spacing w:after="120" w:line="0" w:lineRule="atLeast"/>
        <w:ind w:left="709" w:right="446" w:hanging="709"/>
        <w:jc w:val="both"/>
        <w:rPr>
          <w:rFonts w:ascii="Titillium Up" w:hAnsi="Titillium Up" w:cs="Arial"/>
          <w:bCs/>
          <w:sz w:val="20"/>
          <w:szCs w:val="20"/>
        </w:rPr>
      </w:pPr>
      <w:sdt>
        <w:sdtPr>
          <w:rPr>
            <w:rFonts w:ascii="MS Gothic" w:eastAsia="MS Gothic" w:hAnsi="MS Gothic" w:hint="eastAsia"/>
            <w14:textFill>
              <w14:gradFill>
                <w14:gsLst>
                  <w14:gs w14:pos="0">
                    <w14:srgbClr w14:val="0D172E">
                      <w14:shade w14:val="30000"/>
                      <w14:satMod w14:val="115000"/>
                    </w14:srgbClr>
                  </w14:gs>
                  <w14:gs w14:pos="50000">
                    <w14:srgbClr w14:val="182647">
                      <w14:shade w14:val="67500"/>
                      <w14:satMod w14:val="115000"/>
                    </w14:srgbClr>
                  </w14:gs>
                  <w14:gs w14:pos="100000">
                    <w14:srgbClr w14:val="1E3056">
                      <w14:shade w14:val="100000"/>
                      <w14:satMod w14:val="115000"/>
                    </w14:srgbClr>
                  </w14:gs>
                </w14:gsLst>
                <w14:lin w14:ang="2700000" w14:scaled="0"/>
              </w14:gradFill>
            </w14:textFill>
          </w:rPr>
          <w:id w:val="843524735"/>
          <w14:checkbox>
            <w14:checked w14:val="0"/>
            <w14:checkedState w14:val="00FE" w14:font="Wingdings"/>
            <w14:uncheckedState w14:val="2610" w14:font="MS Gothic"/>
          </w14:checkbox>
        </w:sdtPr>
        <w:sdtEndPr/>
        <w:sdtContent>
          <w:permStart w:id="1983587479" w:edGrp="everyone"/>
          <w:r w:rsidR="00DE76FA">
            <w:rPr>
              <w:rFonts w:ascii="MS Gothic" w:eastAsia="MS Gothic" w:hAnsi="MS Gothic" w:hint="eastAsia"/>
              <w14:textFill>
                <w14:gradFill>
                  <w14:gsLst>
                    <w14:gs w14:pos="0">
                      <w14:srgbClr w14:val="0D172E">
                        <w14:shade w14:val="30000"/>
                        <w14:satMod w14:val="115000"/>
                      </w14:srgbClr>
                    </w14:gs>
                    <w14:gs w14:pos="50000">
                      <w14:srgbClr w14:val="182647">
                        <w14:shade w14:val="67500"/>
                        <w14:satMod w14:val="115000"/>
                      </w14:srgbClr>
                    </w14:gs>
                    <w14:gs w14:pos="100000">
                      <w14:srgbClr w14:val="1E3056">
                        <w14:shade w14:val="100000"/>
                        <w14:satMod w14:val="115000"/>
                      </w14:srgbClr>
                    </w14:gs>
                  </w14:gsLst>
                  <w14:lin w14:ang="2700000" w14:scaled="0"/>
                </w14:gradFill>
              </w14:textFill>
            </w:rPr>
            <w:t>☐</w:t>
          </w:r>
          <w:permEnd w:id="1983587479"/>
        </w:sdtContent>
      </w:sdt>
      <w:r w:rsidR="00AA3E13" w:rsidRPr="00AA3E13">
        <w:rPr>
          <w:rFonts w:ascii="Titillium Up" w:hAnsi="Titillium Up" w:cs="Arial"/>
          <w:b/>
          <w:sz w:val="20"/>
          <w:szCs w:val="20"/>
        </w:rPr>
        <w:t xml:space="preserve"> </w:t>
      </w:r>
      <w:r w:rsidR="00B27213">
        <w:rPr>
          <w:rFonts w:ascii="Titillium Up" w:hAnsi="Titillium Up" w:cs="Arial"/>
          <w:b/>
          <w:sz w:val="20"/>
          <w:szCs w:val="20"/>
        </w:rPr>
        <w:t xml:space="preserve">   </w:t>
      </w:r>
      <w:r w:rsidR="00AA3E13" w:rsidRPr="00AA3E13">
        <w:rPr>
          <w:rFonts w:ascii="Titillium Up" w:hAnsi="Titillium Up" w:cs="Arial"/>
          <w:bCs/>
          <w:sz w:val="20"/>
          <w:szCs w:val="20"/>
        </w:rPr>
        <w:t>I</w:t>
      </w:r>
      <w:r w:rsidR="00C70580">
        <w:rPr>
          <w:rFonts w:ascii="Titillium Up" w:hAnsi="Titillium Up" w:cs="Arial"/>
          <w:bCs/>
          <w:sz w:val="20"/>
          <w:szCs w:val="20"/>
        </w:rPr>
        <w:t>/We</w:t>
      </w:r>
      <w:r w:rsidR="00AA3E13" w:rsidRPr="00AA3E13">
        <w:rPr>
          <w:rFonts w:ascii="Titillium Up" w:hAnsi="Titillium Up" w:cs="Arial"/>
          <w:bCs/>
          <w:sz w:val="20"/>
          <w:szCs w:val="20"/>
        </w:rPr>
        <w:t xml:space="preserve"> hereby declare on behalf of the Company that:</w:t>
      </w:r>
    </w:p>
    <w:p w14:paraId="3D70EF8A" w14:textId="0FE08856" w:rsidR="00AA3E13" w:rsidRPr="00AA3E13" w:rsidRDefault="00AA3E13" w:rsidP="00B27213">
      <w:pPr>
        <w:pStyle w:val="ListParagraph"/>
        <w:numPr>
          <w:ilvl w:val="0"/>
          <w:numId w:val="4"/>
        </w:numPr>
        <w:spacing w:after="120" w:line="0" w:lineRule="atLeast"/>
        <w:ind w:left="709" w:right="446" w:hanging="283"/>
        <w:jc w:val="both"/>
        <w:rPr>
          <w:rFonts w:ascii="Titillium Up" w:hAnsi="Titillium Up" w:cs="Arial"/>
          <w:bCs/>
          <w:sz w:val="20"/>
          <w:szCs w:val="20"/>
        </w:rPr>
      </w:pPr>
      <w:r w:rsidRPr="00AA3E13">
        <w:rPr>
          <w:rFonts w:ascii="Titillium Up" w:hAnsi="Titillium Up" w:cs="Arial"/>
          <w:bCs/>
          <w:sz w:val="20"/>
          <w:szCs w:val="20"/>
        </w:rPr>
        <w:t>The Company’s business is affected by the movement restrictions and I</w:t>
      </w:r>
      <w:r w:rsidR="00373079">
        <w:rPr>
          <w:rFonts w:ascii="Titillium Up" w:hAnsi="Titillium Up" w:cs="Arial"/>
          <w:bCs/>
          <w:sz w:val="20"/>
          <w:szCs w:val="20"/>
        </w:rPr>
        <w:t>/we</w:t>
      </w:r>
      <w:r w:rsidRPr="00AA3E13">
        <w:rPr>
          <w:rFonts w:ascii="Titillium Up" w:hAnsi="Titillium Up" w:cs="Arial"/>
          <w:bCs/>
          <w:sz w:val="20"/>
          <w:szCs w:val="20"/>
        </w:rPr>
        <w:t xml:space="preserve"> have difficulti</w:t>
      </w:r>
      <w:r w:rsidR="00B04FE4">
        <w:rPr>
          <w:rFonts w:ascii="Titillium Up" w:hAnsi="Titillium Up" w:cs="Arial"/>
          <w:bCs/>
          <w:sz w:val="20"/>
          <w:szCs w:val="20"/>
        </w:rPr>
        <w:t>es meeting my/our</w:t>
      </w:r>
      <w:r w:rsidR="00B27213">
        <w:rPr>
          <w:rFonts w:ascii="Titillium Up" w:hAnsi="Titillium Up" w:cs="Arial"/>
          <w:bCs/>
          <w:sz w:val="20"/>
          <w:szCs w:val="20"/>
        </w:rPr>
        <w:t xml:space="preserve"> </w:t>
      </w:r>
      <w:r w:rsidRPr="00AA3E13">
        <w:rPr>
          <w:rFonts w:ascii="Titillium Up" w:hAnsi="Titillium Up" w:cs="Arial"/>
          <w:bCs/>
          <w:sz w:val="20"/>
          <w:szCs w:val="20"/>
        </w:rPr>
        <w:t xml:space="preserve">payment </w:t>
      </w:r>
      <w:proofErr w:type="gramStart"/>
      <w:r w:rsidRPr="00AA3E13">
        <w:rPr>
          <w:rFonts w:ascii="Titillium Up" w:hAnsi="Titillium Up" w:cs="Arial"/>
          <w:bCs/>
          <w:sz w:val="20"/>
          <w:szCs w:val="20"/>
        </w:rPr>
        <w:t>obligations;</w:t>
      </w:r>
      <w:proofErr w:type="gramEnd"/>
    </w:p>
    <w:p w14:paraId="30A26636" w14:textId="195C8F17" w:rsidR="00AA3E13" w:rsidRPr="00AA3E13" w:rsidRDefault="00AA3E13" w:rsidP="00B27213">
      <w:pPr>
        <w:pStyle w:val="ListParagraph"/>
        <w:numPr>
          <w:ilvl w:val="0"/>
          <w:numId w:val="4"/>
        </w:numPr>
        <w:spacing w:after="120" w:line="0" w:lineRule="atLeast"/>
        <w:ind w:left="709" w:right="446" w:hanging="283"/>
        <w:jc w:val="both"/>
        <w:rPr>
          <w:rFonts w:ascii="Titillium Up" w:hAnsi="Titillium Up" w:cs="Arial"/>
          <w:bCs/>
          <w:sz w:val="20"/>
          <w:szCs w:val="20"/>
        </w:rPr>
      </w:pPr>
      <w:r w:rsidRPr="00AA3E13">
        <w:rPr>
          <w:rFonts w:ascii="Titillium Up" w:hAnsi="Titillium Up" w:cs="Arial"/>
          <w:bCs/>
          <w:sz w:val="20"/>
          <w:szCs w:val="20"/>
        </w:rPr>
        <w:t>The Company is not wound up or subject to an existing winding up petition/</w:t>
      </w:r>
      <w:proofErr w:type="gramStart"/>
      <w:r w:rsidRPr="00AA3E13">
        <w:rPr>
          <w:rFonts w:ascii="Titillium Up" w:hAnsi="Titillium Up" w:cs="Arial"/>
          <w:bCs/>
          <w:sz w:val="20"/>
          <w:szCs w:val="20"/>
        </w:rPr>
        <w:t>notice;</w:t>
      </w:r>
      <w:proofErr w:type="gramEnd"/>
    </w:p>
    <w:p w14:paraId="613800BA" w14:textId="36B0027F" w:rsidR="00AA3E13" w:rsidRDefault="00B04FE4" w:rsidP="00B27213">
      <w:pPr>
        <w:pStyle w:val="ListParagraph"/>
        <w:numPr>
          <w:ilvl w:val="0"/>
          <w:numId w:val="4"/>
        </w:numPr>
        <w:spacing w:after="120" w:line="0" w:lineRule="atLeast"/>
        <w:ind w:left="709" w:right="446" w:hanging="283"/>
        <w:jc w:val="both"/>
        <w:rPr>
          <w:rFonts w:ascii="Titillium Up" w:hAnsi="Titillium Up" w:cs="Arial"/>
          <w:bCs/>
          <w:sz w:val="20"/>
          <w:szCs w:val="20"/>
        </w:rPr>
      </w:pPr>
      <w:r>
        <w:rPr>
          <w:rFonts w:ascii="Titillium Up" w:hAnsi="Titillium Up" w:cs="Arial"/>
          <w:bCs/>
          <w:sz w:val="20"/>
          <w:szCs w:val="20"/>
        </w:rPr>
        <w:t xml:space="preserve">The Company’s </w:t>
      </w:r>
      <w:r w:rsidR="00AA3E13" w:rsidRPr="00AA3E13">
        <w:rPr>
          <w:rFonts w:ascii="Titillium Up" w:hAnsi="Titillium Up" w:cs="Arial"/>
          <w:bCs/>
          <w:sz w:val="20"/>
          <w:szCs w:val="20"/>
        </w:rPr>
        <w:t>financing is presently not under rehabilitation with Credit Counselling and Debt Management Agency (AKPK</w:t>
      </w:r>
      <w:proofErr w:type="gramStart"/>
      <w:r w:rsidR="00AA3E13" w:rsidRPr="00AA3E13">
        <w:rPr>
          <w:rFonts w:ascii="Titillium Up" w:hAnsi="Titillium Up" w:cs="Arial"/>
          <w:bCs/>
          <w:sz w:val="20"/>
          <w:szCs w:val="20"/>
        </w:rPr>
        <w:t>);</w:t>
      </w:r>
      <w:proofErr w:type="gramEnd"/>
    </w:p>
    <w:p w14:paraId="3C80DAFA" w14:textId="5994A5F8" w:rsidR="00AA3E13" w:rsidRPr="00AA3E13" w:rsidRDefault="00AA3E13" w:rsidP="00B27213">
      <w:pPr>
        <w:pStyle w:val="ListParagraph"/>
        <w:numPr>
          <w:ilvl w:val="0"/>
          <w:numId w:val="4"/>
        </w:numPr>
        <w:spacing w:after="120" w:line="0" w:lineRule="atLeast"/>
        <w:ind w:left="709" w:right="446" w:hanging="283"/>
        <w:jc w:val="both"/>
        <w:rPr>
          <w:rFonts w:ascii="Titillium Up" w:hAnsi="Titillium Up" w:cs="Arial"/>
          <w:bCs/>
          <w:sz w:val="20"/>
          <w:szCs w:val="20"/>
        </w:rPr>
      </w:pPr>
      <w:r w:rsidRPr="00AA3E13">
        <w:rPr>
          <w:rFonts w:ascii="Titillium Up" w:hAnsi="Titillium Up" w:cs="Arial"/>
          <w:bCs/>
          <w:sz w:val="20"/>
          <w:szCs w:val="20"/>
        </w:rPr>
        <w:t>I</w:t>
      </w:r>
      <w:r w:rsidR="00C70580">
        <w:rPr>
          <w:rFonts w:ascii="Titillium Up" w:hAnsi="Titillium Up" w:cs="Arial"/>
          <w:bCs/>
          <w:sz w:val="20"/>
          <w:szCs w:val="20"/>
        </w:rPr>
        <w:t>/We</w:t>
      </w:r>
      <w:r w:rsidRPr="00AA3E13">
        <w:rPr>
          <w:rFonts w:ascii="Titillium Up" w:hAnsi="Titillium Up" w:cs="Arial"/>
          <w:bCs/>
          <w:sz w:val="20"/>
          <w:szCs w:val="20"/>
        </w:rPr>
        <w:t xml:space="preserve"> declare that I am</w:t>
      </w:r>
      <w:r w:rsidR="00373079">
        <w:rPr>
          <w:rFonts w:ascii="Titillium Up" w:hAnsi="Titillium Up" w:cs="Arial"/>
          <w:bCs/>
          <w:sz w:val="20"/>
          <w:szCs w:val="20"/>
        </w:rPr>
        <w:t>/ we are</w:t>
      </w:r>
      <w:r w:rsidRPr="00AA3E13">
        <w:rPr>
          <w:rFonts w:ascii="Titillium Up" w:hAnsi="Titillium Up" w:cs="Arial"/>
          <w:bCs/>
          <w:sz w:val="20"/>
          <w:szCs w:val="20"/>
        </w:rPr>
        <w:t xml:space="preserve"> the duly authorised/empowered director/partner/</w:t>
      </w:r>
      <w:proofErr w:type="gramStart"/>
      <w:r w:rsidRPr="00AA3E13">
        <w:rPr>
          <w:rFonts w:ascii="Titillium Up" w:hAnsi="Titillium Up" w:cs="Arial"/>
          <w:bCs/>
          <w:sz w:val="20"/>
          <w:szCs w:val="20"/>
        </w:rPr>
        <w:t>sole-proprietor</w:t>
      </w:r>
      <w:proofErr w:type="gramEnd"/>
      <w:r w:rsidRPr="00AA3E13">
        <w:rPr>
          <w:rFonts w:ascii="Titillium Up" w:hAnsi="Titillium Up" w:cs="Arial"/>
          <w:bCs/>
          <w:sz w:val="20"/>
          <w:szCs w:val="20"/>
        </w:rPr>
        <w:t xml:space="preserve"> to request for opt-in of the above package; and</w:t>
      </w:r>
    </w:p>
    <w:p w14:paraId="365D88E1" w14:textId="04B2C74E" w:rsidR="00AA3E13" w:rsidRPr="00AA3E13" w:rsidRDefault="00AA3E13" w:rsidP="00B27213">
      <w:pPr>
        <w:pStyle w:val="ListParagraph"/>
        <w:numPr>
          <w:ilvl w:val="0"/>
          <w:numId w:val="4"/>
        </w:numPr>
        <w:spacing w:after="120" w:line="0" w:lineRule="atLeast"/>
        <w:ind w:left="709" w:right="446" w:hanging="283"/>
        <w:jc w:val="both"/>
        <w:rPr>
          <w:rFonts w:ascii="Titillium Up" w:hAnsi="Titillium Up" w:cs="Arial"/>
          <w:bCs/>
          <w:sz w:val="20"/>
          <w:szCs w:val="20"/>
        </w:rPr>
      </w:pPr>
      <w:r w:rsidRPr="00AA3E13">
        <w:rPr>
          <w:rFonts w:ascii="Titillium Up" w:hAnsi="Titillium Up" w:cs="Arial"/>
          <w:bCs/>
          <w:sz w:val="20"/>
          <w:szCs w:val="20"/>
        </w:rPr>
        <w:t>I</w:t>
      </w:r>
      <w:r w:rsidR="00C70580">
        <w:rPr>
          <w:rFonts w:ascii="Titillium Up" w:hAnsi="Titillium Up" w:cs="Arial"/>
          <w:bCs/>
          <w:sz w:val="20"/>
          <w:szCs w:val="20"/>
        </w:rPr>
        <w:t>/We</w:t>
      </w:r>
      <w:r w:rsidRPr="00AA3E13">
        <w:rPr>
          <w:rFonts w:ascii="Titillium Up" w:hAnsi="Titillium Up" w:cs="Arial"/>
          <w:bCs/>
          <w:sz w:val="20"/>
          <w:szCs w:val="20"/>
        </w:rPr>
        <w:t xml:space="preserve"> do not have a guarantor/joint </w:t>
      </w:r>
      <w:r w:rsidR="00B04FE4">
        <w:rPr>
          <w:rFonts w:ascii="Titillium Up" w:hAnsi="Titillium Up" w:cs="Arial"/>
          <w:bCs/>
          <w:sz w:val="20"/>
          <w:szCs w:val="20"/>
        </w:rPr>
        <w:t xml:space="preserve">applicant for my/our </w:t>
      </w:r>
      <w:proofErr w:type="gramStart"/>
      <w:r w:rsidRPr="00AA3E13">
        <w:rPr>
          <w:rFonts w:ascii="Titillium Up" w:hAnsi="Titillium Up" w:cs="Arial"/>
          <w:bCs/>
          <w:sz w:val="20"/>
          <w:szCs w:val="20"/>
        </w:rPr>
        <w:t>financing;</w:t>
      </w:r>
      <w:proofErr w:type="gramEnd"/>
    </w:p>
    <w:p w14:paraId="3D58F455" w14:textId="503DC225" w:rsidR="00AA3E13" w:rsidRPr="00B27213" w:rsidRDefault="00B27213" w:rsidP="00B27213">
      <w:pPr>
        <w:spacing w:after="120" w:line="0" w:lineRule="atLeast"/>
        <w:ind w:left="709" w:right="446"/>
        <w:jc w:val="both"/>
        <w:rPr>
          <w:rFonts w:ascii="Titillium Up" w:hAnsi="Titillium Up" w:cs="Arial"/>
          <w:bCs/>
          <w:sz w:val="20"/>
          <w:szCs w:val="20"/>
        </w:rPr>
      </w:pPr>
      <w:r w:rsidRPr="00B27213">
        <w:rPr>
          <w:rFonts w:ascii="Titillium Up" w:hAnsi="Titillium Up" w:cs="Arial"/>
          <w:bCs/>
          <w:sz w:val="20"/>
          <w:szCs w:val="20"/>
        </w:rPr>
        <w:t>a)</w:t>
      </w:r>
      <w:r w:rsidRPr="00B27213">
        <w:rPr>
          <w:rFonts w:ascii="Titillium Up" w:hAnsi="Titillium Up" w:cs="Arial"/>
          <w:b/>
          <w:sz w:val="20"/>
          <w:szCs w:val="20"/>
        </w:rPr>
        <w:t xml:space="preserve"> </w:t>
      </w:r>
      <w:r>
        <w:rPr>
          <w:rFonts w:ascii="Titillium Up" w:hAnsi="Titillium Up" w:cs="Arial"/>
          <w:b/>
          <w:sz w:val="20"/>
          <w:szCs w:val="20"/>
        </w:rPr>
        <w:t xml:space="preserve"> </w:t>
      </w:r>
      <w:r w:rsidR="00AA3E13" w:rsidRPr="00B27213">
        <w:rPr>
          <w:rFonts w:ascii="Titillium Up" w:hAnsi="Titillium Up" w:cs="Arial"/>
          <w:bCs/>
          <w:sz w:val="20"/>
          <w:szCs w:val="20"/>
        </w:rPr>
        <w:t>My</w:t>
      </w:r>
      <w:r w:rsidR="00C70580" w:rsidRPr="00B27213">
        <w:rPr>
          <w:rFonts w:ascii="Titillium Up" w:hAnsi="Titillium Up" w:cs="Arial"/>
          <w:bCs/>
          <w:sz w:val="20"/>
          <w:szCs w:val="20"/>
        </w:rPr>
        <w:t>/Our</w:t>
      </w:r>
      <w:r w:rsidR="00AA3E13" w:rsidRPr="00B27213">
        <w:rPr>
          <w:rFonts w:ascii="Titillium Up" w:hAnsi="Titillium Up" w:cs="Arial"/>
          <w:bCs/>
          <w:sz w:val="20"/>
          <w:szCs w:val="20"/>
        </w:rPr>
        <w:t xml:space="preserve"> guarantor is CGC/</w:t>
      </w:r>
      <w:proofErr w:type="gramStart"/>
      <w:r w:rsidR="00AA3E13" w:rsidRPr="00B27213">
        <w:rPr>
          <w:rFonts w:ascii="Titillium Up" w:hAnsi="Titillium Up" w:cs="Arial"/>
          <w:bCs/>
          <w:sz w:val="20"/>
          <w:szCs w:val="20"/>
        </w:rPr>
        <w:t>SJPP;</w:t>
      </w:r>
      <w:proofErr w:type="gramEnd"/>
      <w:r w:rsidR="00AA3E13" w:rsidRPr="00B27213">
        <w:rPr>
          <w:rFonts w:ascii="Titillium Up" w:hAnsi="Titillium Up" w:cs="Arial"/>
          <w:bCs/>
          <w:sz w:val="20"/>
          <w:szCs w:val="20"/>
        </w:rPr>
        <w:t xml:space="preserve"> OR</w:t>
      </w:r>
    </w:p>
    <w:p w14:paraId="18A23D7E" w14:textId="25291B02" w:rsidR="00AA3E13" w:rsidRPr="00B27213" w:rsidRDefault="00B27213" w:rsidP="00B27213">
      <w:pPr>
        <w:spacing w:after="120" w:line="0" w:lineRule="atLeast"/>
        <w:ind w:left="709" w:right="446"/>
        <w:jc w:val="both"/>
        <w:rPr>
          <w:rFonts w:ascii="Titillium Up" w:hAnsi="Titillium Up" w:cs="Arial"/>
          <w:bCs/>
          <w:sz w:val="20"/>
          <w:szCs w:val="20"/>
        </w:rPr>
      </w:pPr>
      <w:r w:rsidRPr="00B27213">
        <w:rPr>
          <w:rFonts w:ascii="Titillium Up" w:hAnsi="Titillium Up" w:cs="Arial"/>
          <w:bCs/>
          <w:sz w:val="20"/>
          <w:szCs w:val="20"/>
        </w:rPr>
        <w:t>b)</w:t>
      </w:r>
      <w:r w:rsidRPr="00B27213">
        <w:rPr>
          <w:rFonts w:ascii="Titillium Up" w:hAnsi="Titillium Up" w:cs="Arial"/>
          <w:b/>
          <w:sz w:val="20"/>
          <w:szCs w:val="20"/>
        </w:rPr>
        <w:t xml:space="preserve"> </w:t>
      </w:r>
      <w:r>
        <w:rPr>
          <w:rFonts w:ascii="Titillium Up" w:hAnsi="Titillium Up" w:cs="Arial"/>
          <w:b/>
          <w:sz w:val="20"/>
          <w:szCs w:val="20"/>
        </w:rPr>
        <w:t xml:space="preserve"> </w:t>
      </w:r>
      <w:r w:rsidR="00AA3E13" w:rsidRPr="00B27213">
        <w:rPr>
          <w:rFonts w:ascii="Titillium Up" w:hAnsi="Titillium Up" w:cs="Arial"/>
          <w:bCs/>
          <w:sz w:val="20"/>
          <w:szCs w:val="20"/>
        </w:rPr>
        <w:t>I</w:t>
      </w:r>
      <w:r w:rsidR="00C70580" w:rsidRPr="00B27213">
        <w:rPr>
          <w:rFonts w:ascii="Titillium Up" w:hAnsi="Titillium Up" w:cs="Arial"/>
          <w:bCs/>
          <w:sz w:val="20"/>
          <w:szCs w:val="20"/>
        </w:rPr>
        <w:t>/We</w:t>
      </w:r>
      <w:r w:rsidR="00AA3E13" w:rsidRPr="00B27213">
        <w:rPr>
          <w:rFonts w:ascii="Titillium Up" w:hAnsi="Titillium Up" w:cs="Arial"/>
          <w:bCs/>
          <w:sz w:val="20"/>
          <w:szCs w:val="20"/>
        </w:rPr>
        <w:t xml:space="preserve"> have obtained consent from the guarantor/joint </w:t>
      </w:r>
      <w:r w:rsidR="00B04FE4" w:rsidRPr="00B27213">
        <w:rPr>
          <w:rFonts w:ascii="Titillium Up" w:hAnsi="Titillium Up" w:cs="Arial"/>
          <w:bCs/>
          <w:sz w:val="20"/>
          <w:szCs w:val="20"/>
        </w:rPr>
        <w:t>applicant</w:t>
      </w:r>
      <w:r w:rsidR="00AA3E13" w:rsidRPr="00B27213">
        <w:rPr>
          <w:rFonts w:ascii="Titillium Up" w:hAnsi="Titillium Up" w:cs="Arial"/>
          <w:bCs/>
          <w:sz w:val="20"/>
          <w:szCs w:val="20"/>
        </w:rPr>
        <w:t xml:space="preserve"> for my</w:t>
      </w:r>
      <w:r w:rsidR="00AE59B1" w:rsidRPr="00B27213">
        <w:rPr>
          <w:rFonts w:ascii="Titillium Up" w:hAnsi="Titillium Up" w:cs="Arial"/>
          <w:bCs/>
          <w:sz w:val="20"/>
          <w:szCs w:val="20"/>
        </w:rPr>
        <w:t>/our</w:t>
      </w:r>
      <w:r w:rsidR="00AA3E13" w:rsidRPr="00B27213">
        <w:rPr>
          <w:rFonts w:ascii="Titillium Up" w:hAnsi="Titillium Up" w:cs="Arial"/>
          <w:bCs/>
          <w:sz w:val="20"/>
          <w:szCs w:val="20"/>
        </w:rPr>
        <w:t xml:space="preserve"> selected option.</w:t>
      </w:r>
    </w:p>
    <w:p w14:paraId="231DD1BC" w14:textId="77777777" w:rsidR="003D5778" w:rsidRPr="00AA3E13" w:rsidRDefault="003D5778" w:rsidP="003D5778">
      <w:pPr>
        <w:pStyle w:val="ListParagraph"/>
        <w:spacing w:after="120" w:line="0" w:lineRule="atLeast"/>
        <w:ind w:left="1701" w:right="446"/>
        <w:jc w:val="both"/>
        <w:rPr>
          <w:rFonts w:ascii="Titillium Up" w:hAnsi="Titillium Up" w:cs="Arial"/>
          <w:bCs/>
          <w:sz w:val="20"/>
          <w:szCs w:val="20"/>
        </w:rPr>
      </w:pPr>
    </w:p>
    <w:p w14:paraId="4A03CD4C" w14:textId="77777777" w:rsidR="00AA3E13" w:rsidRPr="00AA3E13" w:rsidRDefault="00AA3E13" w:rsidP="00AA3E13">
      <w:pPr>
        <w:spacing w:after="120" w:line="0" w:lineRule="atLeast"/>
        <w:ind w:right="446"/>
        <w:jc w:val="both"/>
        <w:rPr>
          <w:rFonts w:ascii="Titillium Up" w:hAnsi="Titillium Up" w:cs="Arial"/>
          <w:b/>
          <w:sz w:val="20"/>
          <w:szCs w:val="20"/>
        </w:rPr>
      </w:pPr>
      <w:r w:rsidRPr="00AA3E13">
        <w:rPr>
          <w:rFonts w:ascii="Titillium Up" w:hAnsi="Titillium Up" w:cs="Arial"/>
          <w:b/>
          <w:sz w:val="20"/>
          <w:szCs w:val="20"/>
        </w:rPr>
        <w:lastRenderedPageBreak/>
        <w:t>I</w:t>
      </w:r>
      <w:r w:rsidR="00F12142">
        <w:rPr>
          <w:rFonts w:ascii="Titillium Up" w:hAnsi="Titillium Up" w:cs="Arial"/>
          <w:b/>
          <w:sz w:val="20"/>
          <w:szCs w:val="20"/>
        </w:rPr>
        <w:t>/We</w:t>
      </w:r>
      <w:r w:rsidRPr="00AA3E13">
        <w:rPr>
          <w:rFonts w:ascii="Titillium Up" w:hAnsi="Titillium Up" w:cs="Arial"/>
          <w:b/>
          <w:sz w:val="20"/>
          <w:szCs w:val="20"/>
        </w:rPr>
        <w:t xml:space="preserve"> understand that:</w:t>
      </w:r>
    </w:p>
    <w:p w14:paraId="0EE7B8B3" w14:textId="77777777" w:rsidR="00AA3E13" w:rsidRPr="00AA3E13" w:rsidRDefault="007E46FA" w:rsidP="00B27213">
      <w:pPr>
        <w:spacing w:after="120" w:line="0" w:lineRule="atLeast"/>
        <w:ind w:left="426" w:right="446" w:hanging="426"/>
        <w:jc w:val="both"/>
        <w:rPr>
          <w:rFonts w:ascii="Titillium Up" w:hAnsi="Titillium Up" w:cs="Arial"/>
          <w:bCs/>
          <w:sz w:val="20"/>
          <w:szCs w:val="20"/>
        </w:rPr>
      </w:pPr>
      <w:sdt>
        <w:sdtPr>
          <w:rPr>
            <w:rFonts w:ascii="MS Gothic" w:eastAsia="MS Gothic" w:hAnsi="MS Gothic" w:hint="eastAsia"/>
            <w14:textFill>
              <w14:gradFill>
                <w14:gsLst>
                  <w14:gs w14:pos="0">
                    <w14:srgbClr w14:val="0D172E">
                      <w14:shade w14:val="30000"/>
                      <w14:satMod w14:val="115000"/>
                    </w14:srgbClr>
                  </w14:gs>
                  <w14:gs w14:pos="50000">
                    <w14:srgbClr w14:val="182647">
                      <w14:shade w14:val="67500"/>
                      <w14:satMod w14:val="115000"/>
                    </w14:srgbClr>
                  </w14:gs>
                  <w14:gs w14:pos="100000">
                    <w14:srgbClr w14:val="1E3056">
                      <w14:shade w14:val="100000"/>
                      <w14:satMod w14:val="115000"/>
                    </w14:srgbClr>
                  </w14:gs>
                </w14:gsLst>
                <w14:lin w14:ang="2700000" w14:scaled="0"/>
              </w14:gradFill>
            </w14:textFill>
          </w:rPr>
          <w:id w:val="33466380"/>
          <w14:checkbox>
            <w14:checked w14:val="0"/>
            <w14:checkedState w14:val="00FE" w14:font="Wingdings"/>
            <w14:uncheckedState w14:val="2610" w14:font="MS Gothic"/>
          </w14:checkbox>
        </w:sdtPr>
        <w:sdtEndPr/>
        <w:sdtContent>
          <w:permStart w:id="1028423319" w:edGrp="everyone"/>
          <w:r w:rsidR="00D717C8" w:rsidRPr="00D03D25">
            <w:rPr>
              <w:rFonts w:ascii="MS Gothic" w:eastAsia="MS Gothic" w:hAnsi="MS Gothic" w:hint="eastAsia"/>
              <w14:textFill>
                <w14:gradFill>
                  <w14:gsLst>
                    <w14:gs w14:pos="0">
                      <w14:srgbClr w14:val="0D172E">
                        <w14:shade w14:val="30000"/>
                        <w14:satMod w14:val="115000"/>
                      </w14:srgbClr>
                    </w14:gs>
                    <w14:gs w14:pos="50000">
                      <w14:srgbClr w14:val="182647">
                        <w14:shade w14:val="67500"/>
                        <w14:satMod w14:val="115000"/>
                      </w14:srgbClr>
                    </w14:gs>
                    <w14:gs w14:pos="100000">
                      <w14:srgbClr w14:val="1E3056">
                        <w14:shade w14:val="100000"/>
                        <w14:satMod w14:val="115000"/>
                      </w14:srgbClr>
                    </w14:gs>
                  </w14:gsLst>
                  <w14:lin w14:ang="2700000" w14:scaled="0"/>
                </w14:gradFill>
              </w14:textFill>
            </w:rPr>
            <w:t>☐</w:t>
          </w:r>
          <w:permEnd w:id="1028423319"/>
        </w:sdtContent>
      </w:sdt>
      <w:r w:rsidR="00F12142">
        <w:rPr>
          <w:rFonts w:ascii="Titillium Up" w:hAnsi="Titillium Up" w:cs="Arial"/>
          <w:bCs/>
          <w:sz w:val="20"/>
          <w:szCs w:val="20"/>
        </w:rPr>
        <w:tab/>
      </w:r>
      <w:r w:rsidR="00B04FE4">
        <w:rPr>
          <w:rFonts w:ascii="Titillium Up" w:hAnsi="Titillium Up" w:cs="Arial"/>
          <w:bCs/>
          <w:sz w:val="20"/>
          <w:szCs w:val="20"/>
        </w:rPr>
        <w:t xml:space="preserve">Normal </w:t>
      </w:r>
      <w:r w:rsidR="00AA3E13" w:rsidRPr="00AA3E13">
        <w:rPr>
          <w:rFonts w:ascii="Titillium Up" w:hAnsi="Titillium Up" w:cs="Arial"/>
          <w:bCs/>
          <w:sz w:val="20"/>
          <w:szCs w:val="20"/>
        </w:rPr>
        <w:t>profit will continue to be charged a</w:t>
      </w:r>
      <w:r w:rsidR="00F12142">
        <w:rPr>
          <w:rFonts w:ascii="Titillium Up" w:hAnsi="Titillium Up" w:cs="Arial"/>
          <w:bCs/>
          <w:sz w:val="20"/>
          <w:szCs w:val="20"/>
        </w:rPr>
        <w:t xml:space="preserve">nd accrued during the deferment </w:t>
      </w:r>
      <w:r w:rsidR="00AA3E13" w:rsidRPr="00AA3E13">
        <w:rPr>
          <w:rFonts w:ascii="Titillium Up" w:hAnsi="Titillium Up" w:cs="Arial"/>
          <w:bCs/>
          <w:sz w:val="20"/>
          <w:szCs w:val="20"/>
        </w:rPr>
        <w:t>period. This</w:t>
      </w:r>
      <w:r w:rsidR="00AA3E13">
        <w:rPr>
          <w:rFonts w:ascii="Titillium Up" w:hAnsi="Titillium Up" w:cs="Arial"/>
          <w:bCs/>
          <w:sz w:val="20"/>
          <w:szCs w:val="20"/>
        </w:rPr>
        <w:t xml:space="preserve"> </w:t>
      </w:r>
      <w:r w:rsidR="00F12142">
        <w:rPr>
          <w:rFonts w:ascii="Titillium Up" w:hAnsi="Titillium Up" w:cs="Arial"/>
          <w:bCs/>
          <w:sz w:val="20"/>
          <w:szCs w:val="20"/>
        </w:rPr>
        <w:t xml:space="preserve">may result in my/our </w:t>
      </w:r>
      <w:r w:rsidR="00AA3E13" w:rsidRPr="00AA3E13">
        <w:rPr>
          <w:rFonts w:ascii="Titillium Up" w:hAnsi="Titillium Up" w:cs="Arial"/>
          <w:bCs/>
          <w:sz w:val="20"/>
          <w:szCs w:val="20"/>
        </w:rPr>
        <w:t xml:space="preserve">financing tenure being </w:t>
      </w:r>
      <w:proofErr w:type="gramStart"/>
      <w:r w:rsidR="00AA3E13" w:rsidRPr="00AA3E13">
        <w:rPr>
          <w:rFonts w:ascii="Titillium Up" w:hAnsi="Titillium Up" w:cs="Arial"/>
          <w:bCs/>
          <w:sz w:val="20"/>
          <w:szCs w:val="20"/>
        </w:rPr>
        <w:t>extended;</w:t>
      </w:r>
      <w:proofErr w:type="gramEnd"/>
    </w:p>
    <w:p w14:paraId="6AA56791" w14:textId="1BC3482E" w:rsidR="00AA3E13" w:rsidRPr="00AA3E13" w:rsidRDefault="007E46FA" w:rsidP="00B27213">
      <w:pPr>
        <w:spacing w:after="120" w:line="0" w:lineRule="atLeast"/>
        <w:ind w:left="426" w:right="446" w:hanging="426"/>
        <w:jc w:val="both"/>
        <w:rPr>
          <w:rFonts w:ascii="Titillium Up" w:hAnsi="Titillium Up" w:cs="Arial"/>
          <w:bCs/>
          <w:sz w:val="20"/>
          <w:szCs w:val="20"/>
        </w:rPr>
      </w:pPr>
      <w:sdt>
        <w:sdtPr>
          <w:rPr>
            <w:rFonts w:ascii="MS Gothic" w:eastAsia="MS Gothic" w:hAnsi="MS Gothic" w:hint="eastAsia"/>
            <w14:textFill>
              <w14:gradFill>
                <w14:gsLst>
                  <w14:gs w14:pos="0">
                    <w14:srgbClr w14:val="0D172E">
                      <w14:shade w14:val="30000"/>
                      <w14:satMod w14:val="115000"/>
                    </w14:srgbClr>
                  </w14:gs>
                  <w14:gs w14:pos="50000">
                    <w14:srgbClr w14:val="182647">
                      <w14:shade w14:val="67500"/>
                      <w14:satMod w14:val="115000"/>
                    </w14:srgbClr>
                  </w14:gs>
                  <w14:gs w14:pos="100000">
                    <w14:srgbClr w14:val="1E3056">
                      <w14:shade w14:val="100000"/>
                      <w14:satMod w14:val="115000"/>
                    </w14:srgbClr>
                  </w14:gs>
                </w14:gsLst>
                <w14:lin w14:ang="2700000" w14:scaled="0"/>
              </w14:gradFill>
            </w14:textFill>
          </w:rPr>
          <w:id w:val="1325161929"/>
          <w14:checkbox>
            <w14:checked w14:val="0"/>
            <w14:checkedState w14:val="00FE" w14:font="Wingdings"/>
            <w14:uncheckedState w14:val="2610" w14:font="MS Gothic"/>
          </w14:checkbox>
        </w:sdtPr>
        <w:sdtEndPr/>
        <w:sdtContent>
          <w:permStart w:id="381050135" w:edGrp="everyone"/>
          <w:r w:rsidR="00DE76FA">
            <w:rPr>
              <w:rFonts w:ascii="MS Gothic" w:eastAsia="MS Gothic" w:hAnsi="MS Gothic" w:hint="eastAsia"/>
              <w14:textFill>
                <w14:gradFill>
                  <w14:gsLst>
                    <w14:gs w14:pos="0">
                      <w14:srgbClr w14:val="0D172E">
                        <w14:shade w14:val="30000"/>
                        <w14:satMod w14:val="115000"/>
                      </w14:srgbClr>
                    </w14:gs>
                    <w14:gs w14:pos="50000">
                      <w14:srgbClr w14:val="182647">
                        <w14:shade w14:val="67500"/>
                        <w14:satMod w14:val="115000"/>
                      </w14:srgbClr>
                    </w14:gs>
                    <w14:gs w14:pos="100000">
                      <w14:srgbClr w14:val="1E3056">
                        <w14:shade w14:val="100000"/>
                        <w14:satMod w14:val="115000"/>
                      </w14:srgbClr>
                    </w14:gs>
                  </w14:gsLst>
                  <w14:lin w14:ang="2700000" w14:scaled="0"/>
                </w14:gradFill>
              </w14:textFill>
            </w:rPr>
            <w:t>☐</w:t>
          </w:r>
          <w:permEnd w:id="381050135"/>
        </w:sdtContent>
      </w:sdt>
      <w:r w:rsidR="00F12142">
        <w:rPr>
          <w:rFonts w:ascii="Titillium Up" w:hAnsi="Titillium Up" w:cs="Arial"/>
          <w:b/>
          <w:sz w:val="20"/>
          <w:szCs w:val="20"/>
        </w:rPr>
        <w:tab/>
      </w:r>
      <w:r w:rsidR="00AA3E13" w:rsidRPr="00AA3E13">
        <w:rPr>
          <w:rFonts w:ascii="Titillium Up" w:hAnsi="Titillium Up" w:cs="Arial"/>
          <w:bCs/>
          <w:sz w:val="20"/>
          <w:szCs w:val="20"/>
        </w:rPr>
        <w:t>I</w:t>
      </w:r>
      <w:r w:rsidR="00F12142">
        <w:rPr>
          <w:rFonts w:ascii="Titillium Up" w:hAnsi="Titillium Up" w:cs="Arial"/>
          <w:bCs/>
          <w:sz w:val="20"/>
          <w:szCs w:val="20"/>
        </w:rPr>
        <w:t>/We</w:t>
      </w:r>
      <w:r w:rsidR="00AA3E13" w:rsidRPr="00AA3E13">
        <w:rPr>
          <w:rFonts w:ascii="Titillium Up" w:hAnsi="Titillium Up" w:cs="Arial"/>
          <w:bCs/>
          <w:sz w:val="20"/>
          <w:szCs w:val="20"/>
        </w:rPr>
        <w:t xml:space="preserve"> have the option to engage the Bank to revise the monthly payment amount and/or</w:t>
      </w:r>
      <w:r w:rsidR="00D717C8">
        <w:rPr>
          <w:rFonts w:ascii="Titillium Up" w:hAnsi="Titillium Up" w:cs="Arial"/>
          <w:bCs/>
          <w:sz w:val="20"/>
          <w:szCs w:val="20"/>
        </w:rPr>
        <w:t xml:space="preserve"> </w:t>
      </w:r>
      <w:r w:rsidR="00AA3E13" w:rsidRPr="00AA3E13">
        <w:rPr>
          <w:rFonts w:ascii="Titillium Up" w:hAnsi="Titillium Up" w:cs="Arial"/>
          <w:bCs/>
          <w:sz w:val="20"/>
          <w:szCs w:val="20"/>
        </w:rPr>
        <w:t>schedule if my</w:t>
      </w:r>
      <w:r w:rsidR="00F12142">
        <w:rPr>
          <w:rFonts w:ascii="Titillium Up" w:hAnsi="Titillium Up" w:cs="Arial"/>
          <w:bCs/>
          <w:sz w:val="20"/>
          <w:szCs w:val="20"/>
        </w:rPr>
        <w:t>/our</w:t>
      </w:r>
      <w:r w:rsidR="00AA3E13" w:rsidRPr="00AA3E13">
        <w:rPr>
          <w:rFonts w:ascii="Titillium Up" w:hAnsi="Titillium Up" w:cs="Arial"/>
          <w:bCs/>
          <w:sz w:val="20"/>
          <w:szCs w:val="20"/>
        </w:rPr>
        <w:t xml:space="preserve"> financials impr</w:t>
      </w:r>
      <w:r w:rsidR="00F12142">
        <w:rPr>
          <w:rFonts w:ascii="Titillium Up" w:hAnsi="Titillium Up" w:cs="Arial"/>
          <w:bCs/>
          <w:sz w:val="20"/>
          <w:szCs w:val="20"/>
        </w:rPr>
        <w:t xml:space="preserve">ove to reduce overall </w:t>
      </w:r>
      <w:r w:rsidR="00AA3E13" w:rsidRPr="00AA3E13">
        <w:rPr>
          <w:rFonts w:ascii="Titillium Up" w:hAnsi="Titillium Up" w:cs="Arial"/>
          <w:bCs/>
          <w:sz w:val="20"/>
          <w:szCs w:val="20"/>
        </w:rPr>
        <w:t xml:space="preserve">financing </w:t>
      </w:r>
      <w:r w:rsidR="00D717C8" w:rsidRPr="00AA3E13">
        <w:rPr>
          <w:rFonts w:ascii="Titillium Up" w:hAnsi="Titillium Up" w:cs="Arial"/>
          <w:bCs/>
          <w:sz w:val="20"/>
          <w:szCs w:val="20"/>
        </w:rPr>
        <w:t>cost</w:t>
      </w:r>
      <w:r w:rsidR="00D717C8" w:rsidRPr="00EA175D">
        <w:rPr>
          <w:rFonts w:ascii="Titillium Up" w:hAnsi="Titillium Up" w:cs="Arial"/>
          <w:bCs/>
          <w:sz w:val="20"/>
          <w:szCs w:val="20"/>
        </w:rPr>
        <w:t>s</w:t>
      </w:r>
      <w:r w:rsidR="009A5EE9" w:rsidRPr="00EA175D">
        <w:rPr>
          <w:rFonts w:ascii="Titillium Up" w:hAnsi="Titillium Up" w:cs="Arial"/>
          <w:bCs/>
          <w:sz w:val="20"/>
          <w:szCs w:val="20"/>
        </w:rPr>
        <w:t>;</w:t>
      </w:r>
    </w:p>
    <w:p w14:paraId="66831CE2" w14:textId="4FB05F6A" w:rsidR="00AA3E13" w:rsidRPr="00AA3E13" w:rsidRDefault="007E46FA" w:rsidP="00B27213">
      <w:pPr>
        <w:spacing w:after="120" w:line="0" w:lineRule="atLeast"/>
        <w:ind w:left="426" w:right="446" w:hanging="426"/>
        <w:jc w:val="both"/>
        <w:rPr>
          <w:rFonts w:ascii="Titillium Up" w:hAnsi="Titillium Up" w:cs="Arial"/>
          <w:bCs/>
          <w:sz w:val="20"/>
          <w:szCs w:val="20"/>
        </w:rPr>
      </w:pPr>
      <w:sdt>
        <w:sdtPr>
          <w:rPr>
            <w:rFonts w:ascii="MS Gothic" w:eastAsia="MS Gothic" w:hAnsi="MS Gothic" w:hint="eastAsia"/>
            <w14:textFill>
              <w14:gradFill>
                <w14:gsLst>
                  <w14:gs w14:pos="0">
                    <w14:srgbClr w14:val="0D172E">
                      <w14:shade w14:val="30000"/>
                      <w14:satMod w14:val="115000"/>
                    </w14:srgbClr>
                  </w14:gs>
                  <w14:gs w14:pos="50000">
                    <w14:srgbClr w14:val="182647">
                      <w14:shade w14:val="67500"/>
                      <w14:satMod w14:val="115000"/>
                    </w14:srgbClr>
                  </w14:gs>
                  <w14:gs w14:pos="100000">
                    <w14:srgbClr w14:val="1E3056">
                      <w14:shade w14:val="100000"/>
                      <w14:satMod w14:val="115000"/>
                    </w14:srgbClr>
                  </w14:gs>
                </w14:gsLst>
                <w14:lin w14:ang="2700000" w14:scaled="0"/>
              </w14:gradFill>
            </w14:textFill>
          </w:rPr>
          <w:id w:val="-1653902011"/>
          <w14:checkbox>
            <w14:checked w14:val="0"/>
            <w14:checkedState w14:val="00FE" w14:font="Wingdings"/>
            <w14:uncheckedState w14:val="2610" w14:font="MS Gothic"/>
          </w14:checkbox>
        </w:sdtPr>
        <w:sdtEndPr/>
        <w:sdtContent>
          <w:permStart w:id="2018342012" w:edGrp="everyone"/>
          <w:r w:rsidR="00DE76FA">
            <w:rPr>
              <w:rFonts w:ascii="MS Gothic" w:eastAsia="MS Gothic" w:hAnsi="MS Gothic" w:hint="eastAsia"/>
              <w14:textFill>
                <w14:gradFill>
                  <w14:gsLst>
                    <w14:gs w14:pos="0">
                      <w14:srgbClr w14:val="0D172E">
                        <w14:shade w14:val="30000"/>
                        <w14:satMod w14:val="115000"/>
                      </w14:srgbClr>
                    </w14:gs>
                    <w14:gs w14:pos="50000">
                      <w14:srgbClr w14:val="182647">
                        <w14:shade w14:val="67500"/>
                        <w14:satMod w14:val="115000"/>
                      </w14:srgbClr>
                    </w14:gs>
                    <w14:gs w14:pos="100000">
                      <w14:srgbClr w14:val="1E3056">
                        <w14:shade w14:val="100000"/>
                        <w14:satMod w14:val="115000"/>
                      </w14:srgbClr>
                    </w14:gs>
                  </w14:gsLst>
                  <w14:lin w14:ang="2700000" w14:scaled="0"/>
                </w14:gradFill>
              </w14:textFill>
            </w:rPr>
            <w:t>☐</w:t>
          </w:r>
          <w:permEnd w:id="2018342012"/>
        </w:sdtContent>
      </w:sdt>
      <w:r w:rsidR="00D717C8" w:rsidRPr="00AA3E13">
        <w:rPr>
          <w:rFonts w:ascii="Titillium Up" w:hAnsi="Titillium Up" w:cs="Arial"/>
          <w:b/>
          <w:sz w:val="20"/>
          <w:szCs w:val="20"/>
        </w:rPr>
        <w:t xml:space="preserve"> </w:t>
      </w:r>
      <w:r w:rsidR="00F12142">
        <w:rPr>
          <w:rFonts w:ascii="Titillium Up" w:hAnsi="Titillium Up" w:cs="Arial"/>
          <w:b/>
          <w:sz w:val="20"/>
          <w:szCs w:val="20"/>
        </w:rPr>
        <w:tab/>
      </w:r>
      <w:r w:rsidR="00AA3E13" w:rsidRPr="00AA3E13">
        <w:rPr>
          <w:rFonts w:ascii="Titillium Up" w:hAnsi="Titillium Up" w:cs="Arial"/>
          <w:bCs/>
          <w:sz w:val="20"/>
          <w:szCs w:val="20"/>
        </w:rPr>
        <w:t>I</w:t>
      </w:r>
      <w:r w:rsidR="00F12142">
        <w:rPr>
          <w:rFonts w:ascii="Titillium Up" w:hAnsi="Titillium Up" w:cs="Arial"/>
          <w:bCs/>
          <w:sz w:val="20"/>
          <w:szCs w:val="20"/>
        </w:rPr>
        <w:t>/We</w:t>
      </w:r>
      <w:r w:rsidR="00AA3E13" w:rsidRPr="00AA3E13">
        <w:rPr>
          <w:rFonts w:ascii="Titillium Up" w:hAnsi="Titillium Up" w:cs="Arial"/>
          <w:bCs/>
          <w:sz w:val="20"/>
          <w:szCs w:val="20"/>
        </w:rPr>
        <w:t xml:space="preserve"> agree to furnish the Bank with relevant </w:t>
      </w:r>
      <w:r w:rsidR="00AA3E13" w:rsidRPr="00EA175D">
        <w:rPr>
          <w:rFonts w:ascii="Titillium Up" w:hAnsi="Titillium Up" w:cs="Arial"/>
          <w:bCs/>
          <w:sz w:val="20"/>
          <w:szCs w:val="20"/>
        </w:rPr>
        <w:t>information as may be required after my</w:t>
      </w:r>
      <w:r w:rsidR="00F12142" w:rsidRPr="00EA175D">
        <w:rPr>
          <w:rFonts w:ascii="Titillium Up" w:hAnsi="Titillium Up" w:cs="Arial"/>
          <w:bCs/>
          <w:sz w:val="20"/>
          <w:szCs w:val="20"/>
        </w:rPr>
        <w:t>/our</w:t>
      </w:r>
      <w:r w:rsidR="00D717C8" w:rsidRPr="00EA175D">
        <w:rPr>
          <w:rFonts w:ascii="Titillium Up" w:hAnsi="Titillium Up" w:cs="Arial"/>
          <w:bCs/>
          <w:sz w:val="20"/>
          <w:szCs w:val="20"/>
        </w:rPr>
        <w:t xml:space="preserve"> </w:t>
      </w:r>
      <w:r w:rsidR="00AA3E13" w:rsidRPr="00EA175D">
        <w:rPr>
          <w:rFonts w:ascii="Titillium Up" w:hAnsi="Titillium Up" w:cs="Arial"/>
          <w:bCs/>
          <w:sz w:val="20"/>
          <w:szCs w:val="20"/>
        </w:rPr>
        <w:t xml:space="preserve">payment assistance has been </w:t>
      </w:r>
      <w:r w:rsidR="009A5EE9" w:rsidRPr="00EA175D">
        <w:rPr>
          <w:rFonts w:ascii="Titillium Up" w:hAnsi="Titillium Up" w:cs="Arial"/>
          <w:bCs/>
          <w:sz w:val="20"/>
          <w:szCs w:val="20"/>
        </w:rPr>
        <w:t>approved;</w:t>
      </w:r>
    </w:p>
    <w:permStart w:id="1092903557" w:edGrp="everyone"/>
    <w:p w14:paraId="4EF809EE" w14:textId="179AF01F" w:rsidR="00AA3E13" w:rsidRPr="00AA3E13" w:rsidRDefault="007E46FA" w:rsidP="00B27213">
      <w:pPr>
        <w:spacing w:after="120" w:line="0" w:lineRule="atLeast"/>
        <w:ind w:left="426" w:right="446" w:hanging="426"/>
        <w:jc w:val="both"/>
        <w:rPr>
          <w:rFonts w:ascii="Titillium Up" w:hAnsi="Titillium Up" w:cs="Arial"/>
          <w:bCs/>
          <w:sz w:val="20"/>
          <w:szCs w:val="20"/>
        </w:rPr>
      </w:pPr>
      <w:sdt>
        <w:sdtPr>
          <w:rPr>
            <w:rFonts w:ascii="MS Gothic" w:eastAsia="MS Gothic" w:hAnsi="MS Gothic" w:hint="eastAsia"/>
            <w14:textFill>
              <w14:gradFill>
                <w14:gsLst>
                  <w14:gs w14:pos="0">
                    <w14:srgbClr w14:val="0D172E">
                      <w14:shade w14:val="30000"/>
                      <w14:satMod w14:val="115000"/>
                    </w14:srgbClr>
                  </w14:gs>
                  <w14:gs w14:pos="50000">
                    <w14:srgbClr w14:val="182647">
                      <w14:shade w14:val="67500"/>
                      <w14:satMod w14:val="115000"/>
                    </w14:srgbClr>
                  </w14:gs>
                  <w14:gs w14:pos="100000">
                    <w14:srgbClr w14:val="1E3056">
                      <w14:shade w14:val="100000"/>
                      <w14:satMod w14:val="115000"/>
                    </w14:srgbClr>
                  </w14:gs>
                </w14:gsLst>
                <w14:lin w14:ang="2700000" w14:scaled="0"/>
              </w14:gradFill>
            </w14:textFill>
          </w:rPr>
          <w:id w:val="41952838"/>
          <w14:checkbox>
            <w14:checked w14:val="0"/>
            <w14:checkedState w14:val="00FE" w14:font="Wingdings"/>
            <w14:uncheckedState w14:val="2610" w14:font="MS Gothic"/>
          </w14:checkbox>
        </w:sdtPr>
        <w:sdtEndPr/>
        <w:sdtContent>
          <w:r w:rsidR="00DE76FA">
            <w:rPr>
              <w:rFonts w:ascii="MS Gothic" w:eastAsia="MS Gothic" w:hAnsi="MS Gothic" w:hint="eastAsia"/>
              <w14:textFill>
                <w14:gradFill>
                  <w14:gsLst>
                    <w14:gs w14:pos="0">
                      <w14:srgbClr w14:val="0D172E">
                        <w14:shade w14:val="30000"/>
                        <w14:satMod w14:val="115000"/>
                      </w14:srgbClr>
                    </w14:gs>
                    <w14:gs w14:pos="50000">
                      <w14:srgbClr w14:val="182647">
                        <w14:shade w14:val="67500"/>
                        <w14:satMod w14:val="115000"/>
                      </w14:srgbClr>
                    </w14:gs>
                    <w14:gs w14:pos="100000">
                      <w14:srgbClr w14:val="1E3056">
                        <w14:shade w14:val="100000"/>
                        <w14:satMod w14:val="115000"/>
                      </w14:srgbClr>
                    </w14:gs>
                  </w14:gsLst>
                  <w14:lin w14:ang="2700000" w14:scaled="0"/>
                </w14:gradFill>
              </w14:textFill>
            </w:rPr>
            <w:t>☐</w:t>
          </w:r>
        </w:sdtContent>
      </w:sdt>
      <w:r w:rsidR="00D717C8" w:rsidRPr="00AA3E13">
        <w:rPr>
          <w:rFonts w:ascii="Titillium Up" w:hAnsi="Titillium Up" w:cs="Arial"/>
          <w:b/>
          <w:sz w:val="20"/>
          <w:szCs w:val="20"/>
        </w:rPr>
        <w:t xml:space="preserve"> </w:t>
      </w:r>
      <w:permEnd w:id="1092903557"/>
      <w:r w:rsidR="00F12142">
        <w:rPr>
          <w:rFonts w:ascii="Titillium Up" w:hAnsi="Titillium Up" w:cs="Arial"/>
          <w:b/>
          <w:sz w:val="20"/>
          <w:szCs w:val="20"/>
        </w:rPr>
        <w:tab/>
      </w:r>
      <w:r w:rsidR="00AA3E13" w:rsidRPr="00AA3E13">
        <w:rPr>
          <w:rFonts w:ascii="Titillium Up" w:hAnsi="Titillium Up" w:cs="Arial"/>
          <w:bCs/>
          <w:sz w:val="20"/>
          <w:szCs w:val="20"/>
        </w:rPr>
        <w:t>Where required, I</w:t>
      </w:r>
      <w:r w:rsidR="00F12142">
        <w:rPr>
          <w:rFonts w:ascii="Titillium Up" w:hAnsi="Titillium Up" w:cs="Arial"/>
          <w:bCs/>
          <w:sz w:val="20"/>
          <w:szCs w:val="20"/>
        </w:rPr>
        <w:t>/we</w:t>
      </w:r>
      <w:r w:rsidR="00AA3E13" w:rsidRPr="00AA3E13">
        <w:rPr>
          <w:rFonts w:ascii="Titillium Up" w:hAnsi="Titillium Up" w:cs="Arial"/>
          <w:bCs/>
          <w:sz w:val="20"/>
          <w:szCs w:val="20"/>
        </w:rPr>
        <w:t xml:space="preserve"> need to sign relevant documents to complete the legal documentation, including</w:t>
      </w:r>
      <w:r w:rsidR="00D717C8">
        <w:rPr>
          <w:rFonts w:ascii="Titillium Up" w:hAnsi="Titillium Up" w:cs="Arial"/>
          <w:bCs/>
          <w:sz w:val="20"/>
          <w:szCs w:val="20"/>
        </w:rPr>
        <w:t xml:space="preserve"> </w:t>
      </w:r>
      <w:r w:rsidR="00AA3E13" w:rsidRPr="00AA3E13">
        <w:rPr>
          <w:rFonts w:ascii="Titillium Up" w:hAnsi="Titillium Up" w:cs="Arial"/>
          <w:bCs/>
          <w:sz w:val="20"/>
          <w:szCs w:val="20"/>
        </w:rPr>
        <w:t xml:space="preserve">those related to guarantors or joint accounts and/or variation agreements for </w:t>
      </w:r>
      <w:r w:rsidR="00D717C8">
        <w:rPr>
          <w:rFonts w:ascii="Titillium Up" w:hAnsi="Titillium Up" w:cs="Arial"/>
          <w:bCs/>
          <w:sz w:val="20"/>
          <w:szCs w:val="20"/>
        </w:rPr>
        <w:t>Variable Rate</w:t>
      </w:r>
      <w:r w:rsidR="00AA3E13" w:rsidRPr="00AA3E13">
        <w:rPr>
          <w:rFonts w:ascii="Titillium Up" w:hAnsi="Titillium Up" w:cs="Arial"/>
          <w:bCs/>
          <w:sz w:val="20"/>
          <w:szCs w:val="20"/>
        </w:rPr>
        <w:t>/Fixed</w:t>
      </w:r>
      <w:r w:rsidR="00D717C8">
        <w:rPr>
          <w:rFonts w:ascii="Titillium Up" w:hAnsi="Titillium Up" w:cs="Arial"/>
          <w:bCs/>
          <w:sz w:val="20"/>
          <w:szCs w:val="20"/>
        </w:rPr>
        <w:t xml:space="preserve"> R</w:t>
      </w:r>
      <w:r w:rsidR="00AA3E13" w:rsidRPr="00AA3E13">
        <w:rPr>
          <w:rFonts w:ascii="Titillium Up" w:hAnsi="Titillium Up" w:cs="Arial"/>
          <w:bCs/>
          <w:sz w:val="20"/>
          <w:szCs w:val="20"/>
        </w:rPr>
        <w:t xml:space="preserve">ate </w:t>
      </w:r>
      <w:r w:rsidR="00D717C8" w:rsidRPr="00EA175D">
        <w:rPr>
          <w:rFonts w:ascii="Titillium Up" w:hAnsi="Titillium Up" w:cs="Arial"/>
          <w:bCs/>
          <w:sz w:val="20"/>
          <w:szCs w:val="20"/>
        </w:rPr>
        <w:t>financing</w:t>
      </w:r>
      <w:r w:rsidR="009A5EE9" w:rsidRPr="00EA175D">
        <w:rPr>
          <w:rFonts w:ascii="Titillium Up" w:hAnsi="Titillium Up" w:cs="Arial"/>
          <w:bCs/>
          <w:sz w:val="20"/>
          <w:szCs w:val="20"/>
        </w:rPr>
        <w:t>;</w:t>
      </w:r>
    </w:p>
    <w:p w14:paraId="1CA1C4A8" w14:textId="5F18CCEF" w:rsidR="00AA3E13" w:rsidRDefault="007E46FA" w:rsidP="00B27213">
      <w:pPr>
        <w:spacing w:after="120" w:line="0" w:lineRule="atLeast"/>
        <w:ind w:left="426" w:right="446" w:hanging="426"/>
        <w:jc w:val="both"/>
        <w:rPr>
          <w:rFonts w:ascii="Titillium Up" w:hAnsi="Titillium Up" w:cs="Arial"/>
          <w:bCs/>
          <w:sz w:val="20"/>
          <w:szCs w:val="20"/>
        </w:rPr>
      </w:pPr>
      <w:sdt>
        <w:sdtPr>
          <w:rPr>
            <w:rFonts w:ascii="MS Gothic" w:eastAsia="MS Gothic" w:hAnsi="MS Gothic" w:hint="eastAsia"/>
            <w14:textFill>
              <w14:gradFill>
                <w14:gsLst>
                  <w14:gs w14:pos="0">
                    <w14:srgbClr w14:val="0D172E">
                      <w14:shade w14:val="30000"/>
                      <w14:satMod w14:val="115000"/>
                    </w14:srgbClr>
                  </w14:gs>
                  <w14:gs w14:pos="50000">
                    <w14:srgbClr w14:val="182647">
                      <w14:shade w14:val="67500"/>
                      <w14:satMod w14:val="115000"/>
                    </w14:srgbClr>
                  </w14:gs>
                  <w14:gs w14:pos="100000">
                    <w14:srgbClr w14:val="1E3056">
                      <w14:shade w14:val="100000"/>
                      <w14:satMod w14:val="115000"/>
                    </w14:srgbClr>
                  </w14:gs>
                </w14:gsLst>
                <w14:lin w14:ang="2700000" w14:scaled="0"/>
              </w14:gradFill>
            </w14:textFill>
          </w:rPr>
          <w:id w:val="636532585"/>
          <w14:checkbox>
            <w14:checked w14:val="0"/>
            <w14:checkedState w14:val="00FE" w14:font="Wingdings"/>
            <w14:uncheckedState w14:val="2610" w14:font="MS Gothic"/>
          </w14:checkbox>
        </w:sdtPr>
        <w:sdtEndPr/>
        <w:sdtContent>
          <w:permStart w:id="312033627" w:edGrp="everyone"/>
          <w:r w:rsidR="00DE76FA">
            <w:rPr>
              <w:rFonts w:ascii="MS Gothic" w:eastAsia="MS Gothic" w:hAnsi="MS Gothic" w:hint="eastAsia"/>
              <w14:textFill>
                <w14:gradFill>
                  <w14:gsLst>
                    <w14:gs w14:pos="0">
                      <w14:srgbClr w14:val="0D172E">
                        <w14:shade w14:val="30000"/>
                        <w14:satMod w14:val="115000"/>
                      </w14:srgbClr>
                    </w14:gs>
                    <w14:gs w14:pos="50000">
                      <w14:srgbClr w14:val="182647">
                        <w14:shade w14:val="67500"/>
                        <w14:satMod w14:val="115000"/>
                      </w14:srgbClr>
                    </w14:gs>
                    <w14:gs w14:pos="100000">
                      <w14:srgbClr w14:val="1E3056">
                        <w14:shade w14:val="100000"/>
                        <w14:satMod w14:val="115000"/>
                      </w14:srgbClr>
                    </w14:gs>
                  </w14:gsLst>
                  <w14:lin w14:ang="2700000" w14:scaled="0"/>
                </w14:gradFill>
              </w14:textFill>
            </w:rPr>
            <w:t>☐</w:t>
          </w:r>
          <w:permEnd w:id="312033627"/>
        </w:sdtContent>
      </w:sdt>
      <w:r w:rsidR="00D717C8" w:rsidRPr="00AA3E13">
        <w:rPr>
          <w:rFonts w:ascii="Titillium Up" w:hAnsi="Titillium Up" w:cs="Arial"/>
          <w:b/>
          <w:sz w:val="20"/>
          <w:szCs w:val="20"/>
        </w:rPr>
        <w:t xml:space="preserve"> </w:t>
      </w:r>
      <w:r w:rsidR="00F12142">
        <w:rPr>
          <w:rFonts w:ascii="Titillium Up" w:hAnsi="Titillium Up" w:cs="Arial"/>
          <w:b/>
          <w:sz w:val="20"/>
          <w:szCs w:val="20"/>
        </w:rPr>
        <w:tab/>
      </w:r>
      <w:r w:rsidR="00AA3E13" w:rsidRPr="00AA3E13">
        <w:rPr>
          <w:rFonts w:ascii="Titillium Up" w:hAnsi="Titillium Up" w:cs="Arial"/>
          <w:bCs/>
          <w:sz w:val="20"/>
          <w:szCs w:val="20"/>
        </w:rPr>
        <w:t xml:space="preserve">The Bank reserves the right </w:t>
      </w:r>
      <w:r w:rsidR="00F12142">
        <w:rPr>
          <w:rFonts w:ascii="Titillium Up" w:hAnsi="Titillium Up" w:cs="Arial"/>
          <w:bCs/>
          <w:sz w:val="20"/>
          <w:szCs w:val="20"/>
        </w:rPr>
        <w:t xml:space="preserve">to modify/rescind the </w:t>
      </w:r>
      <w:r w:rsidR="00AA3E13" w:rsidRPr="00AA3E13">
        <w:rPr>
          <w:rFonts w:ascii="Titillium Up" w:hAnsi="Titillium Up" w:cs="Arial"/>
          <w:bCs/>
          <w:sz w:val="20"/>
          <w:szCs w:val="20"/>
        </w:rPr>
        <w:t>payment assistance if I have found</w:t>
      </w:r>
      <w:r w:rsidR="00D717C8">
        <w:rPr>
          <w:rFonts w:ascii="Titillium Up" w:hAnsi="Titillium Up" w:cs="Arial"/>
          <w:bCs/>
          <w:sz w:val="20"/>
          <w:szCs w:val="20"/>
        </w:rPr>
        <w:t xml:space="preserve"> </w:t>
      </w:r>
      <w:r w:rsidR="00AA3E13" w:rsidRPr="00AA3E13">
        <w:rPr>
          <w:rFonts w:ascii="Titillium Up" w:hAnsi="Titillium Up" w:cs="Arial"/>
          <w:bCs/>
          <w:sz w:val="20"/>
          <w:szCs w:val="20"/>
        </w:rPr>
        <w:t xml:space="preserve">to have made false, </w:t>
      </w:r>
      <w:r w:rsidR="00D717C8" w:rsidRPr="00AA3E13">
        <w:rPr>
          <w:rFonts w:ascii="Titillium Up" w:hAnsi="Titillium Up" w:cs="Arial"/>
          <w:bCs/>
          <w:sz w:val="20"/>
          <w:szCs w:val="20"/>
        </w:rPr>
        <w:t>misleading,</w:t>
      </w:r>
      <w:r w:rsidR="00AA3E13" w:rsidRPr="00AA3E13">
        <w:rPr>
          <w:rFonts w:ascii="Titillium Up" w:hAnsi="Titillium Up" w:cs="Arial"/>
          <w:bCs/>
          <w:sz w:val="20"/>
          <w:szCs w:val="20"/>
        </w:rPr>
        <w:t xml:space="preserve"> or incomplete repr</w:t>
      </w:r>
      <w:r w:rsidR="009A5EE9">
        <w:rPr>
          <w:rFonts w:ascii="Titillium Up" w:hAnsi="Titillium Up" w:cs="Arial"/>
          <w:bCs/>
          <w:sz w:val="20"/>
          <w:szCs w:val="20"/>
        </w:rPr>
        <w:t>esentation in this application;</w:t>
      </w:r>
    </w:p>
    <w:p w14:paraId="050228AB" w14:textId="1860C468" w:rsidR="00D717C8" w:rsidRPr="00AA3E13" w:rsidRDefault="007E46FA" w:rsidP="00B27213">
      <w:pPr>
        <w:spacing w:after="120" w:line="0" w:lineRule="atLeast"/>
        <w:ind w:left="426" w:right="446" w:hanging="426"/>
        <w:jc w:val="both"/>
        <w:rPr>
          <w:rFonts w:ascii="Titillium Up" w:hAnsi="Titillium Up" w:cs="Arial"/>
          <w:bCs/>
          <w:sz w:val="20"/>
          <w:szCs w:val="20"/>
        </w:rPr>
      </w:pPr>
      <w:sdt>
        <w:sdtPr>
          <w:rPr>
            <w:rFonts w:ascii="MS Gothic" w:eastAsia="MS Gothic" w:hAnsi="MS Gothic" w:hint="eastAsia"/>
            <w14:textFill>
              <w14:gradFill>
                <w14:gsLst>
                  <w14:gs w14:pos="0">
                    <w14:srgbClr w14:val="0D172E">
                      <w14:shade w14:val="30000"/>
                      <w14:satMod w14:val="115000"/>
                    </w14:srgbClr>
                  </w14:gs>
                  <w14:gs w14:pos="50000">
                    <w14:srgbClr w14:val="182647">
                      <w14:shade w14:val="67500"/>
                      <w14:satMod w14:val="115000"/>
                    </w14:srgbClr>
                  </w14:gs>
                  <w14:gs w14:pos="100000">
                    <w14:srgbClr w14:val="1E3056">
                      <w14:shade w14:val="100000"/>
                      <w14:satMod w14:val="115000"/>
                    </w14:srgbClr>
                  </w14:gs>
                </w14:gsLst>
                <w14:lin w14:ang="2700000" w14:scaled="0"/>
              </w14:gradFill>
            </w14:textFill>
          </w:rPr>
          <w:id w:val="1774130379"/>
          <w14:checkbox>
            <w14:checked w14:val="0"/>
            <w14:checkedState w14:val="00FE" w14:font="Wingdings"/>
            <w14:uncheckedState w14:val="2610" w14:font="MS Gothic"/>
          </w14:checkbox>
        </w:sdtPr>
        <w:sdtEndPr/>
        <w:sdtContent>
          <w:permStart w:id="756364198" w:edGrp="everyone"/>
          <w:r w:rsidR="00DE76FA">
            <w:rPr>
              <w:rFonts w:ascii="MS Gothic" w:eastAsia="MS Gothic" w:hAnsi="MS Gothic" w:hint="eastAsia"/>
              <w14:textFill>
                <w14:gradFill>
                  <w14:gsLst>
                    <w14:gs w14:pos="0">
                      <w14:srgbClr w14:val="0D172E">
                        <w14:shade w14:val="30000"/>
                        <w14:satMod w14:val="115000"/>
                      </w14:srgbClr>
                    </w14:gs>
                    <w14:gs w14:pos="50000">
                      <w14:srgbClr w14:val="182647">
                        <w14:shade w14:val="67500"/>
                        <w14:satMod w14:val="115000"/>
                      </w14:srgbClr>
                    </w14:gs>
                    <w14:gs w14:pos="100000">
                      <w14:srgbClr w14:val="1E3056">
                        <w14:shade w14:val="100000"/>
                        <w14:satMod w14:val="115000"/>
                      </w14:srgbClr>
                    </w14:gs>
                  </w14:gsLst>
                  <w14:lin w14:ang="2700000" w14:scaled="0"/>
                </w14:gradFill>
              </w14:textFill>
            </w:rPr>
            <w:t>☐</w:t>
          </w:r>
          <w:permEnd w:id="756364198"/>
        </w:sdtContent>
      </w:sdt>
      <w:r w:rsidR="00D717C8" w:rsidRPr="00EA175D">
        <w:rPr>
          <w:rFonts w:ascii="Titillium Up" w:hAnsi="Titillium Up" w:cs="Arial"/>
          <w:b/>
          <w:sz w:val="20"/>
          <w:szCs w:val="20"/>
        </w:rPr>
        <w:t xml:space="preserve"> </w:t>
      </w:r>
      <w:r w:rsidR="00F12142" w:rsidRPr="00EA175D">
        <w:rPr>
          <w:rFonts w:ascii="Titillium Up" w:hAnsi="Titillium Up" w:cs="Arial"/>
          <w:b/>
          <w:sz w:val="20"/>
          <w:szCs w:val="20"/>
        </w:rPr>
        <w:tab/>
      </w:r>
      <w:r w:rsidR="00D717C8" w:rsidRPr="00EA175D">
        <w:rPr>
          <w:rFonts w:ascii="Titillium Up" w:hAnsi="Titillium Up" w:cs="Arial"/>
          <w:bCs/>
          <w:sz w:val="20"/>
          <w:szCs w:val="20"/>
        </w:rPr>
        <w:t>The Bank reserves the right to cancel the application for the PRA if the Bank finds that the information provided by me/us is incorrect or gives false representations about my/our eligibility status after t</w:t>
      </w:r>
      <w:r w:rsidR="009A5EE9" w:rsidRPr="00EA175D">
        <w:rPr>
          <w:rFonts w:ascii="Titillium Up" w:hAnsi="Titillium Up" w:cs="Arial"/>
          <w:bCs/>
          <w:sz w:val="20"/>
          <w:szCs w:val="20"/>
        </w:rPr>
        <w:t>he PRA package has been granted;</w:t>
      </w:r>
    </w:p>
    <w:p w14:paraId="3EDECE1C" w14:textId="0DEABF14" w:rsidR="00AA3E13" w:rsidRDefault="007E46FA" w:rsidP="00B27213">
      <w:pPr>
        <w:spacing w:after="120" w:line="0" w:lineRule="atLeast"/>
        <w:ind w:left="426" w:right="446" w:hanging="426"/>
        <w:jc w:val="both"/>
        <w:rPr>
          <w:rFonts w:ascii="Titillium Up" w:hAnsi="Titillium Up" w:cs="Arial"/>
          <w:b/>
          <w:sz w:val="20"/>
          <w:szCs w:val="20"/>
        </w:rPr>
      </w:pPr>
      <w:sdt>
        <w:sdtPr>
          <w:rPr>
            <w:rFonts w:ascii="MS Gothic" w:eastAsia="MS Gothic" w:hAnsi="MS Gothic" w:hint="eastAsia"/>
            <w14:textFill>
              <w14:gradFill>
                <w14:gsLst>
                  <w14:gs w14:pos="0">
                    <w14:srgbClr w14:val="0D172E">
                      <w14:shade w14:val="30000"/>
                      <w14:satMod w14:val="115000"/>
                    </w14:srgbClr>
                  </w14:gs>
                  <w14:gs w14:pos="50000">
                    <w14:srgbClr w14:val="182647">
                      <w14:shade w14:val="67500"/>
                      <w14:satMod w14:val="115000"/>
                    </w14:srgbClr>
                  </w14:gs>
                  <w14:gs w14:pos="100000">
                    <w14:srgbClr w14:val="1E3056">
                      <w14:shade w14:val="100000"/>
                      <w14:satMod w14:val="115000"/>
                    </w14:srgbClr>
                  </w14:gs>
                </w14:gsLst>
                <w14:lin w14:ang="2700000" w14:scaled="0"/>
              </w14:gradFill>
            </w14:textFill>
          </w:rPr>
          <w:id w:val="-1153910982"/>
          <w14:checkbox>
            <w14:checked w14:val="0"/>
            <w14:checkedState w14:val="00FE" w14:font="Wingdings"/>
            <w14:uncheckedState w14:val="2610" w14:font="MS Gothic"/>
          </w14:checkbox>
        </w:sdtPr>
        <w:sdtEndPr/>
        <w:sdtContent>
          <w:permStart w:id="1503018557" w:edGrp="everyone"/>
          <w:r w:rsidR="00BC45E2">
            <w:rPr>
              <w:rFonts w:ascii="MS Gothic" w:eastAsia="MS Gothic" w:hAnsi="MS Gothic" w:hint="eastAsia"/>
              <w14:textFill>
                <w14:gradFill>
                  <w14:gsLst>
                    <w14:gs w14:pos="0">
                      <w14:srgbClr w14:val="0D172E">
                        <w14:shade w14:val="30000"/>
                        <w14:satMod w14:val="115000"/>
                      </w14:srgbClr>
                    </w14:gs>
                    <w14:gs w14:pos="50000">
                      <w14:srgbClr w14:val="182647">
                        <w14:shade w14:val="67500"/>
                        <w14:satMod w14:val="115000"/>
                      </w14:srgbClr>
                    </w14:gs>
                    <w14:gs w14:pos="100000">
                      <w14:srgbClr w14:val="1E3056">
                        <w14:shade w14:val="100000"/>
                        <w14:satMod w14:val="115000"/>
                      </w14:srgbClr>
                    </w14:gs>
                  </w14:gsLst>
                  <w14:lin w14:ang="2700000" w14:scaled="0"/>
                </w14:gradFill>
              </w14:textFill>
            </w:rPr>
            <w:t>☐</w:t>
          </w:r>
          <w:permEnd w:id="1503018557"/>
        </w:sdtContent>
      </w:sdt>
      <w:r w:rsidR="00D717C8" w:rsidRPr="00AA3E13">
        <w:rPr>
          <w:rFonts w:ascii="Titillium Up" w:hAnsi="Titillium Up" w:cs="Arial"/>
          <w:b/>
          <w:sz w:val="20"/>
          <w:szCs w:val="20"/>
        </w:rPr>
        <w:t xml:space="preserve"> </w:t>
      </w:r>
      <w:r w:rsidR="00F12142">
        <w:rPr>
          <w:rFonts w:ascii="Titillium Up" w:hAnsi="Titillium Up" w:cs="Arial"/>
          <w:b/>
          <w:sz w:val="20"/>
          <w:szCs w:val="20"/>
        </w:rPr>
        <w:tab/>
      </w:r>
      <w:r w:rsidR="00AA3E13" w:rsidRPr="00AA3E13">
        <w:rPr>
          <w:rFonts w:ascii="Titillium Up" w:hAnsi="Titillium Up" w:cs="Arial"/>
          <w:bCs/>
          <w:sz w:val="20"/>
          <w:szCs w:val="20"/>
        </w:rPr>
        <w:t>If I</w:t>
      </w:r>
      <w:r w:rsidR="00F12142">
        <w:rPr>
          <w:rFonts w:ascii="Titillium Up" w:hAnsi="Titillium Up" w:cs="Arial"/>
          <w:bCs/>
          <w:sz w:val="20"/>
          <w:szCs w:val="20"/>
        </w:rPr>
        <w:t>/we</w:t>
      </w:r>
      <w:r w:rsidR="00AA3E13" w:rsidRPr="00AA3E13">
        <w:rPr>
          <w:rFonts w:ascii="Titillium Up" w:hAnsi="Titillium Up" w:cs="Arial"/>
          <w:bCs/>
          <w:sz w:val="20"/>
          <w:szCs w:val="20"/>
        </w:rPr>
        <w:t xml:space="preserve"> have missed my</w:t>
      </w:r>
      <w:r w:rsidR="00F12142">
        <w:rPr>
          <w:rFonts w:ascii="Titillium Up" w:hAnsi="Titillium Up" w:cs="Arial"/>
          <w:bCs/>
          <w:sz w:val="20"/>
          <w:szCs w:val="20"/>
        </w:rPr>
        <w:t>/our</w:t>
      </w:r>
      <w:r w:rsidR="00AA3E13" w:rsidRPr="00AA3E13">
        <w:rPr>
          <w:rFonts w:ascii="Titillium Up" w:hAnsi="Titillium Up" w:cs="Arial"/>
          <w:bCs/>
          <w:sz w:val="20"/>
          <w:szCs w:val="20"/>
        </w:rPr>
        <w:t xml:space="preserve"> instalments that are due and unpaid in full by more than 90 days at the date of</w:t>
      </w:r>
      <w:r w:rsidR="00D717C8">
        <w:rPr>
          <w:rFonts w:ascii="Titillium Up" w:hAnsi="Titillium Up" w:cs="Arial"/>
          <w:bCs/>
          <w:sz w:val="20"/>
          <w:szCs w:val="20"/>
        </w:rPr>
        <w:t xml:space="preserve"> </w:t>
      </w:r>
      <w:r w:rsidR="00AA3E13" w:rsidRPr="00AA3E13">
        <w:rPr>
          <w:rFonts w:ascii="Titillium Up" w:hAnsi="Titillium Up" w:cs="Arial"/>
          <w:bCs/>
          <w:sz w:val="20"/>
          <w:szCs w:val="20"/>
        </w:rPr>
        <w:t>this application, I</w:t>
      </w:r>
      <w:r w:rsidR="00473AB8">
        <w:rPr>
          <w:rFonts w:ascii="Titillium Up" w:hAnsi="Titillium Up" w:cs="Arial"/>
          <w:bCs/>
          <w:sz w:val="20"/>
          <w:szCs w:val="20"/>
        </w:rPr>
        <w:t>/we</w:t>
      </w:r>
      <w:r w:rsidR="00AA3E13" w:rsidRPr="00AA3E13">
        <w:rPr>
          <w:rFonts w:ascii="Titillium Up" w:hAnsi="Titillium Up" w:cs="Arial"/>
          <w:bCs/>
          <w:sz w:val="20"/>
          <w:szCs w:val="20"/>
        </w:rPr>
        <w:t xml:space="preserve"> agree for the Bank to offer me</w:t>
      </w:r>
      <w:r w:rsidR="00473AB8">
        <w:rPr>
          <w:rFonts w:ascii="Titillium Up" w:hAnsi="Titillium Up" w:cs="Arial"/>
          <w:bCs/>
          <w:sz w:val="20"/>
          <w:szCs w:val="20"/>
        </w:rPr>
        <w:t>/us</w:t>
      </w:r>
      <w:r w:rsidR="00AA3E13" w:rsidRPr="00AA3E13">
        <w:rPr>
          <w:rFonts w:ascii="Titillium Up" w:hAnsi="Titillium Up" w:cs="Arial"/>
          <w:bCs/>
          <w:sz w:val="20"/>
          <w:szCs w:val="20"/>
        </w:rPr>
        <w:t xml:space="preserve"> a customised solution that is more suitable for my</w:t>
      </w:r>
      <w:r w:rsidR="00F12142">
        <w:rPr>
          <w:rFonts w:ascii="Titillium Up" w:hAnsi="Titillium Up" w:cs="Arial"/>
          <w:bCs/>
          <w:sz w:val="20"/>
          <w:szCs w:val="20"/>
        </w:rPr>
        <w:t>/our</w:t>
      </w:r>
      <w:r w:rsidR="00D717C8">
        <w:rPr>
          <w:rFonts w:ascii="Titillium Up" w:hAnsi="Titillium Up" w:cs="Arial"/>
          <w:bCs/>
          <w:sz w:val="20"/>
          <w:szCs w:val="20"/>
        </w:rPr>
        <w:t xml:space="preserve"> </w:t>
      </w:r>
      <w:r w:rsidR="00AA3E13" w:rsidRPr="00AA3E13">
        <w:rPr>
          <w:rFonts w:ascii="Titillium Up" w:hAnsi="Titillium Up" w:cs="Arial"/>
          <w:bCs/>
          <w:sz w:val="20"/>
          <w:szCs w:val="20"/>
        </w:rPr>
        <w:t>financial circumstances. T</w:t>
      </w:r>
      <w:r w:rsidR="00F12142">
        <w:rPr>
          <w:rFonts w:ascii="Titillium Up" w:hAnsi="Titillium Up" w:cs="Arial"/>
          <w:bCs/>
          <w:sz w:val="20"/>
          <w:szCs w:val="20"/>
        </w:rPr>
        <w:t xml:space="preserve">his may include sharing my/our </w:t>
      </w:r>
      <w:r w:rsidR="00AA3E13" w:rsidRPr="00AA3E13">
        <w:rPr>
          <w:rFonts w:ascii="Titillium Up" w:hAnsi="Titillium Up" w:cs="Arial"/>
          <w:bCs/>
          <w:sz w:val="20"/>
          <w:szCs w:val="20"/>
        </w:rPr>
        <w:t>financing details with AKPK for further</w:t>
      </w:r>
      <w:r w:rsidR="00D717C8">
        <w:rPr>
          <w:rFonts w:ascii="Titillium Up" w:hAnsi="Titillium Up" w:cs="Arial"/>
          <w:bCs/>
          <w:sz w:val="20"/>
          <w:szCs w:val="20"/>
        </w:rPr>
        <w:t xml:space="preserve"> </w:t>
      </w:r>
      <w:r w:rsidR="00AA3E13" w:rsidRPr="00AA3E13">
        <w:rPr>
          <w:rFonts w:ascii="Titillium Up" w:hAnsi="Titillium Up" w:cs="Arial"/>
          <w:bCs/>
          <w:sz w:val="20"/>
          <w:szCs w:val="20"/>
        </w:rPr>
        <w:t>financial advice on managing my</w:t>
      </w:r>
      <w:r w:rsidR="00473AB8">
        <w:rPr>
          <w:rFonts w:ascii="Titillium Up" w:hAnsi="Titillium Up" w:cs="Arial"/>
          <w:bCs/>
          <w:sz w:val="20"/>
          <w:szCs w:val="20"/>
        </w:rPr>
        <w:t>/our</w:t>
      </w:r>
      <w:r w:rsidR="00AA3E13" w:rsidRPr="00AA3E13">
        <w:rPr>
          <w:rFonts w:ascii="Titillium Up" w:hAnsi="Titillium Up" w:cs="Arial"/>
          <w:bCs/>
          <w:sz w:val="20"/>
          <w:szCs w:val="20"/>
        </w:rPr>
        <w:t xml:space="preserve"> debt and allowing AKPK to access my</w:t>
      </w:r>
      <w:r w:rsidR="00F12142">
        <w:rPr>
          <w:rFonts w:ascii="Titillium Up" w:hAnsi="Titillium Up" w:cs="Arial"/>
          <w:bCs/>
          <w:sz w:val="20"/>
          <w:szCs w:val="20"/>
        </w:rPr>
        <w:t>/our</w:t>
      </w:r>
      <w:r w:rsidR="00AA3E13" w:rsidRPr="00AA3E13">
        <w:rPr>
          <w:rFonts w:ascii="Titillium Up" w:hAnsi="Titillium Up" w:cs="Arial"/>
          <w:bCs/>
          <w:sz w:val="20"/>
          <w:szCs w:val="20"/>
        </w:rPr>
        <w:t xml:space="preserve"> CCRIS </w:t>
      </w:r>
      <w:r w:rsidR="00AA3E13" w:rsidRPr="00EA175D">
        <w:rPr>
          <w:rFonts w:ascii="Titillium Up" w:hAnsi="Titillium Up" w:cs="Arial"/>
          <w:bCs/>
          <w:sz w:val="20"/>
          <w:szCs w:val="20"/>
        </w:rPr>
        <w:t>information</w:t>
      </w:r>
      <w:r w:rsidR="009A5EE9" w:rsidRPr="00EA175D">
        <w:rPr>
          <w:rFonts w:ascii="Titillium Up" w:hAnsi="Titillium Up" w:cs="Arial"/>
          <w:b/>
          <w:sz w:val="20"/>
          <w:szCs w:val="20"/>
        </w:rPr>
        <w:t>;</w:t>
      </w:r>
    </w:p>
    <w:permStart w:id="1725503938" w:edGrp="everyone"/>
    <w:p w14:paraId="0495E589" w14:textId="2B59763B" w:rsidR="00D717C8" w:rsidRDefault="007E46FA" w:rsidP="00B27213">
      <w:pPr>
        <w:spacing w:after="120" w:line="0" w:lineRule="atLeast"/>
        <w:ind w:left="426" w:right="446" w:hanging="426"/>
        <w:jc w:val="both"/>
        <w:rPr>
          <w:rFonts w:ascii="Titillium Up" w:hAnsi="Titillium Up" w:cs="Arial"/>
          <w:bCs/>
          <w:sz w:val="20"/>
          <w:szCs w:val="20"/>
        </w:rPr>
      </w:pPr>
      <w:sdt>
        <w:sdtPr>
          <w:rPr>
            <w:rFonts w:ascii="MS Gothic" w:eastAsia="MS Gothic" w:hAnsi="MS Gothic" w:hint="eastAsia"/>
            <w14:textFill>
              <w14:gradFill>
                <w14:gsLst>
                  <w14:gs w14:pos="0">
                    <w14:srgbClr w14:val="0D172E">
                      <w14:shade w14:val="30000"/>
                      <w14:satMod w14:val="115000"/>
                    </w14:srgbClr>
                  </w14:gs>
                  <w14:gs w14:pos="50000">
                    <w14:srgbClr w14:val="182647">
                      <w14:shade w14:val="67500"/>
                      <w14:satMod w14:val="115000"/>
                    </w14:srgbClr>
                  </w14:gs>
                  <w14:gs w14:pos="100000">
                    <w14:srgbClr w14:val="1E3056">
                      <w14:shade w14:val="100000"/>
                      <w14:satMod w14:val="115000"/>
                    </w14:srgbClr>
                  </w14:gs>
                </w14:gsLst>
                <w14:lin w14:ang="2700000" w14:scaled="0"/>
              </w14:gradFill>
            </w14:textFill>
          </w:rPr>
          <w:id w:val="1838721041"/>
          <w14:checkbox>
            <w14:checked w14:val="0"/>
            <w14:checkedState w14:val="00FE" w14:font="Wingdings"/>
            <w14:uncheckedState w14:val="2610" w14:font="MS Gothic"/>
          </w14:checkbox>
        </w:sdtPr>
        <w:sdtEndPr/>
        <w:sdtContent>
          <w:r w:rsidR="00DE76FA">
            <w:rPr>
              <w:rFonts w:ascii="MS Gothic" w:eastAsia="MS Gothic" w:hAnsi="MS Gothic" w:hint="eastAsia"/>
              <w14:textFill>
                <w14:gradFill>
                  <w14:gsLst>
                    <w14:gs w14:pos="0">
                      <w14:srgbClr w14:val="0D172E">
                        <w14:shade w14:val="30000"/>
                        <w14:satMod w14:val="115000"/>
                      </w14:srgbClr>
                    </w14:gs>
                    <w14:gs w14:pos="50000">
                      <w14:srgbClr w14:val="182647">
                        <w14:shade w14:val="67500"/>
                        <w14:satMod w14:val="115000"/>
                      </w14:srgbClr>
                    </w14:gs>
                    <w14:gs w14:pos="100000">
                      <w14:srgbClr w14:val="1E3056">
                        <w14:shade w14:val="100000"/>
                        <w14:satMod w14:val="115000"/>
                      </w14:srgbClr>
                    </w14:gs>
                  </w14:gsLst>
                  <w14:lin w14:ang="2700000" w14:scaled="0"/>
                </w14:gradFill>
              </w14:textFill>
            </w:rPr>
            <w:t>☐</w:t>
          </w:r>
        </w:sdtContent>
      </w:sdt>
      <w:r w:rsidR="00D717C8" w:rsidRPr="00D717C8">
        <w:rPr>
          <w:rFonts w:ascii="Titillium Up" w:hAnsi="Titillium Up" w:cs="Arial"/>
          <w:bCs/>
          <w:sz w:val="20"/>
          <w:szCs w:val="20"/>
        </w:rPr>
        <w:t xml:space="preserve"> </w:t>
      </w:r>
      <w:permEnd w:id="1725503938"/>
      <w:r w:rsidR="00473AB8">
        <w:rPr>
          <w:rFonts w:ascii="Titillium Up" w:hAnsi="Titillium Up" w:cs="Arial"/>
          <w:bCs/>
          <w:sz w:val="20"/>
          <w:szCs w:val="20"/>
        </w:rPr>
        <w:tab/>
      </w:r>
      <w:r w:rsidR="00D717C8" w:rsidRPr="00EA175D">
        <w:rPr>
          <w:rFonts w:ascii="Titillium Up" w:hAnsi="Titillium Up" w:cs="Arial"/>
          <w:bCs/>
          <w:sz w:val="20"/>
          <w:szCs w:val="20"/>
        </w:rPr>
        <w:t xml:space="preserve">I am/We are hereby irrevocably covenant, agree and undertake to indemnify the Bank and keep the Bank fully indemnified against any and all actions, proceedings, claims, demands, damages, losses, penalties, costs, charges and/or expenses which the Bank may sustain or suffer in relation to or arising out of the declaration given herein except where such actions, proceedings, claims, demands, damages, losses, penalties, costs, charges and/or expenses were </w:t>
      </w:r>
      <w:r w:rsidR="00473AB8" w:rsidRPr="00EA175D">
        <w:rPr>
          <w:rFonts w:ascii="Titillium Up" w:hAnsi="Titillium Up" w:cs="Arial"/>
          <w:bCs/>
          <w:sz w:val="20"/>
          <w:szCs w:val="20"/>
        </w:rPr>
        <w:t>directly attributable to the</w:t>
      </w:r>
      <w:r w:rsidR="00D717C8" w:rsidRPr="00EA175D">
        <w:rPr>
          <w:rFonts w:ascii="Titillium Up" w:hAnsi="Titillium Up" w:cs="Arial"/>
          <w:bCs/>
          <w:sz w:val="20"/>
          <w:szCs w:val="20"/>
        </w:rPr>
        <w:t xml:space="preserve"> Bank gross negligence, wilful default or fraud.</w:t>
      </w:r>
    </w:p>
    <w:p w14:paraId="059378B0" w14:textId="77777777" w:rsidR="00DB59BF" w:rsidRDefault="00DB59BF" w:rsidP="00D717C8">
      <w:pPr>
        <w:spacing w:after="120" w:line="0" w:lineRule="atLeast"/>
        <w:ind w:left="284" w:right="446" w:hanging="284"/>
        <w:jc w:val="both"/>
        <w:rPr>
          <w:rFonts w:ascii="Titillium Up" w:hAnsi="Titillium Up" w:cs="Arial"/>
          <w:bCs/>
          <w:sz w:val="20"/>
          <w:szCs w:val="20"/>
        </w:rPr>
      </w:pPr>
    </w:p>
    <w:tbl>
      <w:tblPr>
        <w:tblStyle w:val="TableGrid"/>
        <w:tblW w:w="0" w:type="auto"/>
        <w:tblLayout w:type="fixed"/>
        <w:tblLook w:val="04A0" w:firstRow="1" w:lastRow="0" w:firstColumn="1" w:lastColumn="0" w:noHBand="0" w:noVBand="1"/>
      </w:tblPr>
      <w:tblGrid>
        <w:gridCol w:w="9781"/>
      </w:tblGrid>
      <w:tr w:rsidR="00D717C8" w14:paraId="0B155194" w14:textId="77777777" w:rsidTr="009A5EE9">
        <w:tc>
          <w:tcPr>
            <w:tcW w:w="9781" w:type="dxa"/>
            <w:tcBorders>
              <w:top w:val="nil"/>
              <w:left w:val="nil"/>
              <w:bottom w:val="nil"/>
              <w:right w:val="nil"/>
            </w:tcBorders>
            <w:shd w:val="clear" w:color="auto" w:fill="F2F2F2" w:themeFill="background1" w:themeFillShade="F2"/>
          </w:tcPr>
          <w:p w14:paraId="0589A918" w14:textId="77777777" w:rsidR="00D717C8" w:rsidRDefault="00D717C8" w:rsidP="00DB59BF">
            <w:pPr>
              <w:spacing w:after="120" w:line="0" w:lineRule="atLeast"/>
              <w:ind w:right="31"/>
              <w:jc w:val="both"/>
              <w:rPr>
                <w:rFonts w:ascii="Titillium Up" w:hAnsi="Titillium Up" w:cs="Arial"/>
                <w:b/>
                <w:sz w:val="20"/>
                <w:szCs w:val="20"/>
              </w:rPr>
            </w:pPr>
            <w:r w:rsidRPr="00D717C8">
              <w:rPr>
                <w:rFonts w:ascii="Titillium Up" w:hAnsi="Titillium Up" w:cs="Arial"/>
                <w:b/>
                <w:sz w:val="20"/>
                <w:szCs w:val="20"/>
              </w:rPr>
              <w:t>If you require further details on the changes to your financing obligations before</w:t>
            </w:r>
            <w:r>
              <w:rPr>
                <w:rFonts w:ascii="Titillium Up" w:hAnsi="Titillium Up" w:cs="Arial"/>
                <w:b/>
                <w:sz w:val="20"/>
                <w:szCs w:val="20"/>
              </w:rPr>
              <w:t xml:space="preserve"> </w:t>
            </w:r>
            <w:r w:rsidRPr="00D717C8">
              <w:rPr>
                <w:rFonts w:ascii="Titillium Up" w:hAnsi="Titillium Up" w:cs="Arial"/>
                <w:b/>
                <w:sz w:val="20"/>
                <w:szCs w:val="20"/>
              </w:rPr>
              <w:t xml:space="preserve">confirming your submission or are having issues submitting your form, please </w:t>
            </w:r>
            <w:r>
              <w:rPr>
                <w:rFonts w:ascii="Titillium Up" w:hAnsi="Titillium Up" w:cs="Arial"/>
                <w:b/>
                <w:sz w:val="20"/>
                <w:szCs w:val="20"/>
              </w:rPr>
              <w:t xml:space="preserve">email, </w:t>
            </w:r>
            <w:r w:rsidRPr="00D717C8">
              <w:rPr>
                <w:rFonts w:ascii="Titillium Up" w:hAnsi="Titillium Up" w:cs="Arial"/>
                <w:b/>
                <w:sz w:val="20"/>
                <w:szCs w:val="20"/>
              </w:rPr>
              <w:t>call or contact</w:t>
            </w:r>
            <w:r>
              <w:rPr>
                <w:rFonts w:ascii="Titillium Up" w:hAnsi="Titillium Up" w:cs="Arial"/>
                <w:b/>
                <w:sz w:val="20"/>
                <w:szCs w:val="20"/>
              </w:rPr>
              <w:t xml:space="preserve"> at:</w:t>
            </w:r>
          </w:p>
          <w:tbl>
            <w:tblPr>
              <w:tblStyle w:val="TableGrid"/>
              <w:tblW w:w="0" w:type="auto"/>
              <w:tblLayout w:type="fixed"/>
              <w:tblLook w:val="04A0" w:firstRow="1" w:lastRow="0" w:firstColumn="1" w:lastColumn="0" w:noHBand="0" w:noVBand="1"/>
            </w:tblPr>
            <w:tblGrid>
              <w:gridCol w:w="3431"/>
              <w:gridCol w:w="3119"/>
              <w:gridCol w:w="3005"/>
            </w:tblGrid>
            <w:tr w:rsidR="00DB59BF" w:rsidRPr="00DB59BF" w14:paraId="622E028C" w14:textId="77777777" w:rsidTr="009D5216">
              <w:trPr>
                <w:trHeight w:val="2364"/>
              </w:trPr>
              <w:tc>
                <w:tcPr>
                  <w:tcW w:w="3431" w:type="dxa"/>
                </w:tcPr>
                <w:p w14:paraId="0D28B731" w14:textId="77777777" w:rsidR="00DB59BF" w:rsidRPr="00DB59BF" w:rsidRDefault="00DB59BF" w:rsidP="00D717C8">
                  <w:pPr>
                    <w:pStyle w:val="TableParagraph"/>
                    <w:ind w:left="28" w:right="153"/>
                    <w:jc w:val="both"/>
                    <w:rPr>
                      <w:rFonts w:ascii="Titillium Up" w:hAnsi="Titillium Up"/>
                      <w:b/>
                      <w:color w:val="58595B"/>
                      <w:sz w:val="20"/>
                      <w:szCs w:val="20"/>
                    </w:rPr>
                  </w:pPr>
                  <w:r w:rsidRPr="00DB59BF">
                    <w:rPr>
                      <w:rFonts w:ascii="Titillium Up" w:hAnsi="Titillium Up"/>
                      <w:b/>
                      <w:color w:val="58595B"/>
                      <w:sz w:val="20"/>
                      <w:szCs w:val="20"/>
                    </w:rPr>
                    <w:t>SME Banking</w:t>
                  </w:r>
                </w:p>
                <w:p w14:paraId="6E08927D" w14:textId="77777777" w:rsidR="00DB59BF" w:rsidRPr="00DB59BF" w:rsidRDefault="00DB59BF" w:rsidP="00D717C8">
                  <w:pPr>
                    <w:pStyle w:val="TableParagraph"/>
                    <w:ind w:left="28" w:right="153"/>
                    <w:jc w:val="both"/>
                    <w:rPr>
                      <w:rFonts w:ascii="Titillium Up" w:hAnsi="Titillium Up"/>
                      <w:b/>
                      <w:color w:val="58595B"/>
                      <w:sz w:val="20"/>
                      <w:szCs w:val="20"/>
                    </w:rPr>
                  </w:pPr>
                  <w:r w:rsidRPr="00DB59BF">
                    <w:rPr>
                      <w:rFonts w:ascii="Titillium Up" w:hAnsi="Titillium Up"/>
                      <w:b/>
                      <w:color w:val="58595B"/>
                      <w:sz w:val="20"/>
                      <w:szCs w:val="20"/>
                    </w:rPr>
                    <w:t>Bank Islam Malaysia Berhad</w:t>
                  </w:r>
                </w:p>
                <w:p w14:paraId="59E8AE62" w14:textId="77777777" w:rsidR="009A5EE9" w:rsidRDefault="009A5EE9" w:rsidP="00D717C8">
                  <w:pPr>
                    <w:pStyle w:val="TableParagraph"/>
                    <w:ind w:left="28" w:right="153"/>
                    <w:jc w:val="both"/>
                    <w:rPr>
                      <w:rFonts w:ascii="Titillium Up" w:hAnsi="Titillium Up"/>
                      <w:bCs/>
                      <w:color w:val="58595B"/>
                      <w:sz w:val="20"/>
                      <w:szCs w:val="20"/>
                    </w:rPr>
                  </w:pPr>
                </w:p>
                <w:p w14:paraId="4E76D1DF" w14:textId="77777777" w:rsidR="00DB59BF" w:rsidRPr="00DB59BF" w:rsidRDefault="00DB59BF" w:rsidP="00D717C8">
                  <w:pPr>
                    <w:pStyle w:val="TableParagraph"/>
                    <w:ind w:left="28" w:right="153"/>
                    <w:jc w:val="both"/>
                    <w:rPr>
                      <w:rFonts w:ascii="Titillium Up" w:hAnsi="Titillium Up"/>
                      <w:bCs/>
                      <w:color w:val="58595B"/>
                      <w:sz w:val="20"/>
                      <w:szCs w:val="20"/>
                    </w:rPr>
                  </w:pPr>
                  <w:r w:rsidRPr="00DB59BF">
                    <w:rPr>
                      <w:rFonts w:ascii="Titillium Up" w:hAnsi="Titillium Up"/>
                      <w:bCs/>
                      <w:color w:val="58595B"/>
                      <w:sz w:val="20"/>
                      <w:szCs w:val="20"/>
                    </w:rPr>
                    <w:t>16th Floor, Menara Bank Islam</w:t>
                  </w:r>
                </w:p>
                <w:p w14:paraId="3F5E43E9" w14:textId="77777777" w:rsidR="00DB59BF" w:rsidRPr="00DB59BF" w:rsidRDefault="00DB59BF" w:rsidP="00D717C8">
                  <w:pPr>
                    <w:pStyle w:val="TableParagraph"/>
                    <w:ind w:left="28" w:right="153"/>
                    <w:jc w:val="both"/>
                    <w:rPr>
                      <w:rFonts w:ascii="Titillium Up" w:hAnsi="Titillium Up"/>
                      <w:bCs/>
                      <w:color w:val="58595B"/>
                      <w:sz w:val="20"/>
                      <w:szCs w:val="20"/>
                    </w:rPr>
                  </w:pPr>
                  <w:r w:rsidRPr="00DB59BF">
                    <w:rPr>
                      <w:rFonts w:ascii="Titillium Up" w:hAnsi="Titillium Up"/>
                      <w:bCs/>
                      <w:color w:val="58595B"/>
                      <w:sz w:val="20"/>
                      <w:szCs w:val="20"/>
                    </w:rPr>
                    <w:t>No 22, Jalan Perak,</w:t>
                  </w:r>
                </w:p>
                <w:p w14:paraId="1E600AB4" w14:textId="77777777" w:rsidR="00DB59BF" w:rsidRPr="00DB59BF" w:rsidRDefault="00DB59BF" w:rsidP="00D717C8">
                  <w:pPr>
                    <w:pStyle w:val="TableParagraph"/>
                    <w:ind w:left="28" w:right="153"/>
                    <w:jc w:val="both"/>
                    <w:rPr>
                      <w:rFonts w:ascii="Titillium Up" w:hAnsi="Titillium Up"/>
                      <w:bCs/>
                      <w:color w:val="58595B"/>
                      <w:sz w:val="20"/>
                      <w:szCs w:val="20"/>
                    </w:rPr>
                  </w:pPr>
                  <w:r w:rsidRPr="00DB59BF">
                    <w:rPr>
                      <w:rFonts w:ascii="Titillium Up" w:hAnsi="Titillium Up"/>
                      <w:bCs/>
                      <w:color w:val="58595B"/>
                      <w:sz w:val="20"/>
                      <w:szCs w:val="20"/>
                    </w:rPr>
                    <w:t>50450 Kuala Lumpur</w:t>
                  </w:r>
                </w:p>
                <w:p w14:paraId="658752B0" w14:textId="77777777" w:rsidR="00DB59BF" w:rsidRPr="00DB59BF" w:rsidRDefault="00DB59BF" w:rsidP="00D717C8">
                  <w:pPr>
                    <w:pStyle w:val="TableParagraph"/>
                    <w:ind w:left="28" w:right="153"/>
                    <w:jc w:val="both"/>
                    <w:rPr>
                      <w:rFonts w:ascii="Titillium Up" w:hAnsi="Titillium Up"/>
                      <w:bCs/>
                      <w:color w:val="58595B"/>
                      <w:sz w:val="20"/>
                      <w:szCs w:val="20"/>
                    </w:rPr>
                  </w:pPr>
                  <w:r w:rsidRPr="00DB59BF">
                    <w:rPr>
                      <w:rFonts w:ascii="Titillium Up" w:hAnsi="Titillium Up"/>
                      <w:bCs/>
                      <w:color w:val="58595B"/>
                      <w:sz w:val="20"/>
                      <w:szCs w:val="20"/>
                    </w:rPr>
                    <w:t>Fax: 03-2688 2711</w:t>
                  </w:r>
                </w:p>
                <w:p w14:paraId="137C05BA" w14:textId="77777777" w:rsidR="00DB59BF" w:rsidRPr="00DB59BF" w:rsidRDefault="00DB59BF" w:rsidP="00EA175D">
                  <w:pPr>
                    <w:spacing w:after="120" w:line="0" w:lineRule="atLeast"/>
                    <w:rPr>
                      <w:rFonts w:ascii="Titillium Up" w:hAnsi="Titillium Up" w:cs="Arial"/>
                      <w:b/>
                      <w:sz w:val="20"/>
                      <w:szCs w:val="20"/>
                    </w:rPr>
                  </w:pPr>
                  <w:r w:rsidRPr="00DB59BF">
                    <w:rPr>
                      <w:rFonts w:ascii="Titillium Up" w:hAnsi="Titillium Up"/>
                      <w:bCs/>
                      <w:color w:val="58595B"/>
                      <w:sz w:val="20"/>
                      <w:szCs w:val="20"/>
                    </w:rPr>
                    <w:t xml:space="preserve">Email: </w:t>
                  </w:r>
                  <w:hyperlink r:id="rId10" w:history="1">
                    <w:r w:rsidR="00ED75BE" w:rsidRPr="0046516B">
                      <w:rPr>
                        <w:rStyle w:val="Hyperlink"/>
                        <w:rFonts w:ascii="Titillium Up" w:hAnsi="Titillium Up"/>
                        <w:bCs/>
                        <w:sz w:val="20"/>
                        <w:szCs w:val="20"/>
                      </w:rPr>
                      <w:t>sme-assist@bankislam.com.my</w:t>
                    </w:r>
                  </w:hyperlink>
                </w:p>
              </w:tc>
              <w:tc>
                <w:tcPr>
                  <w:tcW w:w="3119" w:type="dxa"/>
                </w:tcPr>
                <w:p w14:paraId="17F4779B" w14:textId="77777777" w:rsidR="00DB59BF" w:rsidRPr="00DB59BF" w:rsidRDefault="00DB59BF" w:rsidP="00DB59BF">
                  <w:pPr>
                    <w:pStyle w:val="TableParagraph"/>
                    <w:ind w:left="28"/>
                    <w:jc w:val="both"/>
                    <w:rPr>
                      <w:rFonts w:ascii="Titillium Up" w:hAnsi="Titillium Up"/>
                      <w:b/>
                      <w:color w:val="58595B"/>
                      <w:sz w:val="20"/>
                      <w:szCs w:val="20"/>
                    </w:rPr>
                  </w:pPr>
                  <w:r w:rsidRPr="00DB59BF">
                    <w:rPr>
                      <w:rFonts w:ascii="Titillium Up" w:hAnsi="Titillium Up"/>
                      <w:b/>
                      <w:color w:val="58595B"/>
                      <w:sz w:val="20"/>
                      <w:szCs w:val="20"/>
                    </w:rPr>
                    <w:t>Commercial Banking</w:t>
                  </w:r>
                </w:p>
                <w:p w14:paraId="189D3048" w14:textId="77777777" w:rsidR="00DB59BF" w:rsidRPr="00DB59BF" w:rsidRDefault="00DB59BF" w:rsidP="00DB59BF">
                  <w:pPr>
                    <w:pStyle w:val="TableParagraph"/>
                    <w:ind w:left="28"/>
                    <w:jc w:val="both"/>
                    <w:rPr>
                      <w:rFonts w:ascii="Titillium Up" w:hAnsi="Titillium Up"/>
                      <w:b/>
                      <w:color w:val="58595B"/>
                      <w:sz w:val="20"/>
                      <w:szCs w:val="20"/>
                    </w:rPr>
                  </w:pPr>
                  <w:r w:rsidRPr="00DB59BF">
                    <w:rPr>
                      <w:rFonts w:ascii="Titillium Up" w:hAnsi="Titillium Up"/>
                      <w:b/>
                      <w:color w:val="58595B"/>
                      <w:sz w:val="20"/>
                      <w:szCs w:val="20"/>
                    </w:rPr>
                    <w:t>Bank Islam Malaysia Berhad</w:t>
                  </w:r>
                </w:p>
                <w:p w14:paraId="6151EBC2" w14:textId="77777777" w:rsidR="009A5EE9" w:rsidRDefault="009A5EE9" w:rsidP="00DB59BF">
                  <w:pPr>
                    <w:pStyle w:val="TableParagraph"/>
                    <w:ind w:left="28"/>
                    <w:jc w:val="both"/>
                    <w:rPr>
                      <w:rFonts w:ascii="Titillium Up" w:hAnsi="Titillium Up"/>
                      <w:bCs/>
                      <w:color w:val="58595B"/>
                      <w:sz w:val="20"/>
                      <w:szCs w:val="20"/>
                    </w:rPr>
                  </w:pPr>
                </w:p>
                <w:p w14:paraId="1ECE54C2" w14:textId="77777777" w:rsidR="00DB59BF" w:rsidRPr="00DB59BF" w:rsidRDefault="00DB59BF" w:rsidP="00DB59BF">
                  <w:pPr>
                    <w:pStyle w:val="TableParagraph"/>
                    <w:ind w:left="28"/>
                    <w:jc w:val="both"/>
                    <w:rPr>
                      <w:rFonts w:ascii="Titillium Up" w:hAnsi="Titillium Up"/>
                      <w:bCs/>
                      <w:color w:val="58595B"/>
                      <w:sz w:val="20"/>
                      <w:szCs w:val="20"/>
                    </w:rPr>
                  </w:pPr>
                  <w:r w:rsidRPr="00DB59BF">
                    <w:rPr>
                      <w:rFonts w:ascii="Titillium Up" w:hAnsi="Titillium Up"/>
                      <w:bCs/>
                      <w:color w:val="58595B"/>
                      <w:sz w:val="20"/>
                      <w:szCs w:val="20"/>
                    </w:rPr>
                    <w:t>23rd Floor, Menara Bank Islam</w:t>
                  </w:r>
                </w:p>
                <w:p w14:paraId="6C9663CD" w14:textId="77777777" w:rsidR="00DB59BF" w:rsidRPr="00DB59BF" w:rsidRDefault="00DB59BF" w:rsidP="00DB59BF">
                  <w:pPr>
                    <w:pStyle w:val="TableParagraph"/>
                    <w:ind w:left="28"/>
                    <w:jc w:val="both"/>
                    <w:rPr>
                      <w:rFonts w:ascii="Titillium Up" w:hAnsi="Titillium Up"/>
                      <w:bCs/>
                      <w:color w:val="58595B"/>
                      <w:sz w:val="20"/>
                      <w:szCs w:val="20"/>
                    </w:rPr>
                  </w:pPr>
                  <w:r w:rsidRPr="00DB59BF">
                    <w:rPr>
                      <w:rFonts w:ascii="Titillium Up" w:hAnsi="Titillium Up"/>
                      <w:bCs/>
                      <w:color w:val="58595B"/>
                      <w:sz w:val="20"/>
                      <w:szCs w:val="20"/>
                    </w:rPr>
                    <w:t>No 22, Jalan Perak,</w:t>
                  </w:r>
                </w:p>
                <w:p w14:paraId="607F9AB2" w14:textId="77777777" w:rsidR="00DB59BF" w:rsidRPr="00DB59BF" w:rsidRDefault="00DB59BF" w:rsidP="00DB59BF">
                  <w:pPr>
                    <w:pStyle w:val="TableParagraph"/>
                    <w:ind w:left="28"/>
                    <w:jc w:val="both"/>
                    <w:rPr>
                      <w:rFonts w:ascii="Titillium Up" w:hAnsi="Titillium Up"/>
                      <w:bCs/>
                      <w:color w:val="58595B"/>
                      <w:sz w:val="20"/>
                      <w:szCs w:val="20"/>
                    </w:rPr>
                  </w:pPr>
                  <w:r w:rsidRPr="00DB59BF">
                    <w:rPr>
                      <w:rFonts w:ascii="Titillium Up" w:hAnsi="Titillium Up"/>
                      <w:bCs/>
                      <w:color w:val="58595B"/>
                      <w:sz w:val="20"/>
                      <w:szCs w:val="20"/>
                    </w:rPr>
                    <w:t>50450 Kuala Lumpur</w:t>
                  </w:r>
                </w:p>
                <w:p w14:paraId="1A5E75CF" w14:textId="77777777" w:rsidR="00DB59BF" w:rsidRPr="00DB59BF" w:rsidRDefault="00DB59BF" w:rsidP="00DB59BF">
                  <w:pPr>
                    <w:pStyle w:val="TableParagraph"/>
                    <w:ind w:left="28"/>
                    <w:jc w:val="both"/>
                    <w:rPr>
                      <w:rFonts w:ascii="Titillium Up" w:hAnsi="Titillium Up"/>
                      <w:b/>
                      <w:color w:val="58595B"/>
                      <w:sz w:val="20"/>
                      <w:szCs w:val="20"/>
                    </w:rPr>
                  </w:pPr>
                  <w:r w:rsidRPr="00DB59BF">
                    <w:rPr>
                      <w:rFonts w:ascii="Titillium Up" w:hAnsi="Titillium Up"/>
                      <w:bCs/>
                      <w:color w:val="58595B"/>
                      <w:sz w:val="20"/>
                      <w:szCs w:val="20"/>
                    </w:rPr>
                    <w:t>Fax: 03-2726 7818</w:t>
                  </w:r>
                </w:p>
              </w:tc>
              <w:tc>
                <w:tcPr>
                  <w:tcW w:w="3005" w:type="dxa"/>
                </w:tcPr>
                <w:p w14:paraId="34DA4331" w14:textId="77777777" w:rsidR="00DB59BF" w:rsidRPr="00DB59BF" w:rsidRDefault="00DB59BF" w:rsidP="00DB59BF">
                  <w:pPr>
                    <w:pStyle w:val="TableParagraph"/>
                    <w:ind w:left="28" w:right="-79"/>
                    <w:jc w:val="both"/>
                    <w:rPr>
                      <w:rFonts w:ascii="Titillium Up" w:hAnsi="Titillium Up"/>
                      <w:b/>
                      <w:color w:val="58595B"/>
                      <w:sz w:val="20"/>
                      <w:szCs w:val="20"/>
                    </w:rPr>
                  </w:pPr>
                  <w:r w:rsidRPr="00DB59BF">
                    <w:rPr>
                      <w:rFonts w:ascii="Titillium Up" w:hAnsi="Titillium Up"/>
                      <w:b/>
                      <w:color w:val="58595B"/>
                      <w:sz w:val="20"/>
                      <w:szCs w:val="20"/>
                    </w:rPr>
                    <w:t>Contact Centre &amp; Customer Care Department</w:t>
                  </w:r>
                </w:p>
                <w:p w14:paraId="34508319" w14:textId="77777777" w:rsidR="00DB59BF" w:rsidRPr="00DB59BF" w:rsidRDefault="00DB59BF" w:rsidP="00DB59BF">
                  <w:pPr>
                    <w:pStyle w:val="TableParagraph"/>
                    <w:ind w:left="28" w:right="-79"/>
                    <w:jc w:val="both"/>
                    <w:rPr>
                      <w:rFonts w:ascii="Titillium Up" w:hAnsi="Titillium Up"/>
                      <w:b/>
                      <w:color w:val="58595B"/>
                      <w:sz w:val="20"/>
                      <w:szCs w:val="20"/>
                    </w:rPr>
                  </w:pPr>
                  <w:r w:rsidRPr="00DB59BF">
                    <w:rPr>
                      <w:rFonts w:ascii="Titillium Up" w:hAnsi="Titillium Up"/>
                      <w:b/>
                      <w:color w:val="58595B"/>
                      <w:sz w:val="20"/>
                      <w:szCs w:val="20"/>
                    </w:rPr>
                    <w:t>Bank Islam Malaysia Berhad</w:t>
                  </w:r>
                </w:p>
                <w:p w14:paraId="0FC216D3" w14:textId="77777777" w:rsidR="00DB59BF" w:rsidRPr="00DB59BF" w:rsidRDefault="00DB59BF" w:rsidP="00DB59BF">
                  <w:pPr>
                    <w:pStyle w:val="TableParagraph"/>
                    <w:ind w:left="28" w:right="-79"/>
                    <w:jc w:val="both"/>
                    <w:rPr>
                      <w:rFonts w:ascii="Titillium Up" w:hAnsi="Titillium Up"/>
                      <w:bCs/>
                      <w:color w:val="58595B"/>
                      <w:sz w:val="20"/>
                      <w:szCs w:val="20"/>
                    </w:rPr>
                  </w:pPr>
                  <w:r w:rsidRPr="00DB59BF">
                    <w:rPr>
                      <w:rFonts w:ascii="Titillium Up" w:hAnsi="Titillium Up"/>
                      <w:bCs/>
                      <w:color w:val="58595B"/>
                      <w:sz w:val="20"/>
                      <w:szCs w:val="20"/>
                    </w:rPr>
                    <w:t>17th Floor, Menara Bank Islam,</w:t>
                  </w:r>
                </w:p>
                <w:p w14:paraId="23F24DBB" w14:textId="77777777" w:rsidR="00DB59BF" w:rsidRPr="00DB59BF" w:rsidRDefault="00DB59BF" w:rsidP="00DB59BF">
                  <w:pPr>
                    <w:pStyle w:val="TableParagraph"/>
                    <w:ind w:left="28" w:right="-79"/>
                    <w:jc w:val="both"/>
                    <w:rPr>
                      <w:rFonts w:ascii="Titillium Up" w:hAnsi="Titillium Up"/>
                      <w:bCs/>
                      <w:color w:val="58595B"/>
                      <w:sz w:val="20"/>
                      <w:szCs w:val="20"/>
                    </w:rPr>
                  </w:pPr>
                  <w:r w:rsidRPr="00DB59BF">
                    <w:rPr>
                      <w:rFonts w:ascii="Titillium Up" w:hAnsi="Titillium Up"/>
                      <w:bCs/>
                      <w:color w:val="58595B"/>
                      <w:sz w:val="20"/>
                      <w:szCs w:val="20"/>
                    </w:rPr>
                    <w:t xml:space="preserve">No. 22, Jalan Perak, </w:t>
                  </w:r>
                </w:p>
                <w:p w14:paraId="219CD7CD" w14:textId="77777777" w:rsidR="00DB59BF" w:rsidRPr="00DB59BF" w:rsidRDefault="00DB59BF" w:rsidP="00DB59BF">
                  <w:pPr>
                    <w:pStyle w:val="TableParagraph"/>
                    <w:ind w:left="28" w:right="-79"/>
                    <w:jc w:val="both"/>
                    <w:rPr>
                      <w:rFonts w:ascii="Titillium Up" w:hAnsi="Titillium Up"/>
                      <w:bCs/>
                      <w:color w:val="58595B"/>
                      <w:sz w:val="20"/>
                      <w:szCs w:val="20"/>
                    </w:rPr>
                  </w:pPr>
                  <w:r w:rsidRPr="00DB59BF">
                    <w:rPr>
                      <w:rFonts w:ascii="Titillium Up" w:hAnsi="Titillium Up"/>
                      <w:bCs/>
                      <w:color w:val="58595B"/>
                      <w:sz w:val="20"/>
                      <w:szCs w:val="20"/>
                    </w:rPr>
                    <w:t>50450 Kuala Lumpur.</w:t>
                  </w:r>
                </w:p>
                <w:p w14:paraId="190F9749" w14:textId="77777777" w:rsidR="00DB59BF" w:rsidRPr="00DB59BF" w:rsidRDefault="00DB59BF" w:rsidP="00DB59BF">
                  <w:pPr>
                    <w:pStyle w:val="TableParagraph"/>
                    <w:ind w:left="28" w:right="-79"/>
                    <w:jc w:val="both"/>
                    <w:rPr>
                      <w:rFonts w:ascii="Titillium Up" w:hAnsi="Titillium Up"/>
                      <w:bCs/>
                      <w:color w:val="58595B"/>
                      <w:sz w:val="20"/>
                      <w:szCs w:val="20"/>
                    </w:rPr>
                  </w:pPr>
                  <w:r w:rsidRPr="00DB59BF">
                    <w:rPr>
                      <w:rFonts w:ascii="Titillium Up" w:hAnsi="Titillium Up"/>
                      <w:bCs/>
                      <w:color w:val="58595B"/>
                      <w:sz w:val="20"/>
                      <w:szCs w:val="20"/>
                    </w:rPr>
                    <w:t>Tel: 03-26 900 900</w:t>
                  </w:r>
                </w:p>
                <w:p w14:paraId="4FEA14D5" w14:textId="70F3627B" w:rsidR="00AE59B1" w:rsidRPr="009D5216" w:rsidRDefault="00DB59BF" w:rsidP="00DB59BF">
                  <w:pPr>
                    <w:spacing w:after="120" w:line="0" w:lineRule="atLeast"/>
                    <w:ind w:right="-79"/>
                    <w:jc w:val="both"/>
                    <w:rPr>
                      <w:rFonts w:ascii="Titillium Up" w:hAnsi="Titillium Up"/>
                      <w:bCs/>
                      <w:sz w:val="20"/>
                      <w:szCs w:val="20"/>
                    </w:rPr>
                  </w:pPr>
                  <w:r w:rsidRPr="00DB59BF">
                    <w:rPr>
                      <w:rFonts w:ascii="Titillium Up" w:hAnsi="Titillium Up"/>
                      <w:bCs/>
                      <w:color w:val="58595B"/>
                      <w:sz w:val="20"/>
                      <w:szCs w:val="20"/>
                    </w:rPr>
                    <w:t xml:space="preserve">Email: </w:t>
                  </w:r>
                  <w:hyperlink r:id="rId11" w:history="1">
                    <w:r w:rsidR="00AE59B1" w:rsidRPr="0046516B">
                      <w:rPr>
                        <w:rStyle w:val="Hyperlink"/>
                        <w:rFonts w:ascii="Titillium Up" w:hAnsi="Titillium Up"/>
                        <w:bCs/>
                        <w:sz w:val="20"/>
                        <w:szCs w:val="20"/>
                      </w:rPr>
                      <w:t>contactcenter@bankislam.com.my</w:t>
                    </w:r>
                  </w:hyperlink>
                </w:p>
              </w:tc>
            </w:tr>
          </w:tbl>
          <w:p w14:paraId="1A24A687" w14:textId="77777777" w:rsidR="00D717C8" w:rsidRDefault="00D717C8" w:rsidP="00663E97">
            <w:pPr>
              <w:spacing w:after="120" w:line="0" w:lineRule="atLeast"/>
              <w:ind w:right="446"/>
              <w:jc w:val="both"/>
              <w:rPr>
                <w:rFonts w:ascii="Titillium Up" w:hAnsi="Titillium Up" w:cs="Arial"/>
                <w:b/>
                <w:sz w:val="20"/>
                <w:szCs w:val="20"/>
              </w:rPr>
            </w:pPr>
          </w:p>
        </w:tc>
      </w:tr>
    </w:tbl>
    <w:p w14:paraId="4BE747A6" w14:textId="77777777" w:rsidR="00D717C8" w:rsidRDefault="00D717C8" w:rsidP="00663E97">
      <w:pPr>
        <w:spacing w:after="120" w:line="0" w:lineRule="atLeast"/>
        <w:ind w:right="446"/>
        <w:jc w:val="both"/>
        <w:rPr>
          <w:rFonts w:ascii="Titillium Up" w:hAnsi="Titillium Up" w:cs="Arial"/>
          <w:b/>
          <w:sz w:val="20"/>
          <w:szCs w:val="20"/>
        </w:rPr>
      </w:pPr>
    </w:p>
    <w:p w14:paraId="02B47D94" w14:textId="4415FCE6" w:rsidR="00DB59BF" w:rsidRDefault="00DB59BF" w:rsidP="00663E97">
      <w:pPr>
        <w:spacing w:after="120" w:line="0" w:lineRule="atLeast"/>
        <w:ind w:right="446"/>
        <w:jc w:val="both"/>
        <w:rPr>
          <w:rFonts w:ascii="Titillium Up" w:hAnsi="Titillium Up" w:cs="Arial"/>
          <w:b/>
          <w:sz w:val="20"/>
          <w:szCs w:val="20"/>
        </w:rPr>
      </w:pPr>
    </w:p>
    <w:p w14:paraId="7E1A3304" w14:textId="77777777" w:rsidR="009D5216" w:rsidRDefault="009D5216" w:rsidP="00663E97">
      <w:pPr>
        <w:spacing w:after="120" w:line="0" w:lineRule="atLeast"/>
        <w:ind w:right="446"/>
        <w:jc w:val="both"/>
        <w:rPr>
          <w:rFonts w:ascii="Titillium Up" w:hAnsi="Titillium Up" w:cs="Arial"/>
          <w:b/>
          <w:sz w:val="20"/>
          <w:szCs w:val="20"/>
        </w:rPr>
      </w:pPr>
    </w:p>
    <w:p w14:paraId="0C6464F0" w14:textId="788E5A2E" w:rsidR="00663E97" w:rsidRPr="00663E97" w:rsidRDefault="00663E97" w:rsidP="00663E97">
      <w:pPr>
        <w:jc w:val="both"/>
        <w:rPr>
          <w:rFonts w:ascii="Titillium Up" w:hAnsi="Titillium Up" w:cs="Arial"/>
          <w:sz w:val="20"/>
          <w:szCs w:val="20"/>
        </w:rPr>
      </w:pPr>
      <w:permStart w:id="1316884736" w:edGrp="everyone"/>
      <w:r w:rsidRPr="00663E97">
        <w:rPr>
          <w:rFonts w:ascii="Titillium Up" w:hAnsi="Titillium Up" w:cs="Arial"/>
          <w:sz w:val="20"/>
          <w:szCs w:val="20"/>
        </w:rPr>
        <w:t xml:space="preserve">________________________ </w:t>
      </w:r>
    </w:p>
    <w:p w14:paraId="060642B8" w14:textId="0C75732F" w:rsidR="00DE76FA" w:rsidRDefault="00663E97" w:rsidP="00663E97">
      <w:pPr>
        <w:jc w:val="both"/>
        <w:rPr>
          <w:rFonts w:ascii="Titillium Up" w:hAnsi="Titillium Up" w:cs="Arial"/>
          <w:b/>
          <w:sz w:val="20"/>
          <w:szCs w:val="20"/>
        </w:rPr>
      </w:pPr>
      <w:r w:rsidRPr="00663E97">
        <w:rPr>
          <w:rFonts w:ascii="Titillium Up" w:hAnsi="Titillium Up" w:cs="Arial"/>
          <w:b/>
          <w:sz w:val="20"/>
          <w:szCs w:val="20"/>
        </w:rPr>
        <w:t>[The company’s authorized personn</w:t>
      </w:r>
      <w:r w:rsidR="00DE76FA">
        <w:rPr>
          <w:rFonts w:ascii="Titillium Up" w:hAnsi="Titillium Up" w:cs="Arial"/>
          <w:b/>
          <w:sz w:val="20"/>
          <w:szCs w:val="20"/>
        </w:rPr>
        <w:t>e</w:t>
      </w:r>
      <w:r w:rsidRPr="00663E97">
        <w:rPr>
          <w:rFonts w:ascii="Titillium Up" w:hAnsi="Titillium Up" w:cs="Arial"/>
          <w:b/>
          <w:sz w:val="20"/>
          <w:szCs w:val="20"/>
        </w:rPr>
        <w:t>l]</w:t>
      </w:r>
    </w:p>
    <w:p w14:paraId="292F7782" w14:textId="121335DE" w:rsidR="00663E97" w:rsidRPr="00663E97" w:rsidRDefault="00663E97" w:rsidP="00663E97">
      <w:pPr>
        <w:jc w:val="both"/>
        <w:rPr>
          <w:rFonts w:ascii="Titillium Up" w:hAnsi="Titillium Up" w:cs="Arial"/>
          <w:sz w:val="20"/>
          <w:szCs w:val="20"/>
        </w:rPr>
      </w:pPr>
      <w:r w:rsidRPr="00663E97">
        <w:rPr>
          <w:rFonts w:ascii="Titillium Up" w:hAnsi="Titillium Up" w:cs="Arial"/>
          <w:b/>
          <w:sz w:val="20"/>
          <w:szCs w:val="20"/>
        </w:rPr>
        <w:t>[The company’s chop/stamp]</w:t>
      </w:r>
    </w:p>
    <w:p w14:paraId="1D08917E" w14:textId="77777777" w:rsidR="00663E97" w:rsidRPr="00D717C8" w:rsidRDefault="00663E97" w:rsidP="00D717C8">
      <w:pPr>
        <w:jc w:val="both"/>
        <w:rPr>
          <w:rFonts w:ascii="Titillium Up" w:hAnsi="Titillium Up" w:cs="Arial"/>
          <w:i/>
          <w:sz w:val="20"/>
          <w:szCs w:val="20"/>
        </w:rPr>
      </w:pPr>
      <w:r w:rsidRPr="00663E97">
        <w:rPr>
          <w:rFonts w:ascii="Titillium Up" w:hAnsi="Titillium Up" w:cs="Arial"/>
          <w:i/>
          <w:sz w:val="20"/>
          <w:szCs w:val="20"/>
        </w:rPr>
        <w:t>Note: Authorized personnel as per Board of Director’s Resolution.</w:t>
      </w:r>
      <w:permEnd w:id="1316884736"/>
    </w:p>
    <w:sectPr w:rsidR="00663E97" w:rsidRPr="00D717C8" w:rsidSect="009D5216">
      <w:headerReference w:type="default" r:id="rId12"/>
      <w:footerReference w:type="default" r:id="rId13"/>
      <w:pgSz w:w="11906" w:h="16838"/>
      <w:pgMar w:top="1985" w:right="849"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12D7C" w14:textId="77777777" w:rsidR="007E46FA" w:rsidRDefault="007E46FA" w:rsidP="001E7A09">
      <w:r>
        <w:separator/>
      </w:r>
    </w:p>
  </w:endnote>
  <w:endnote w:type="continuationSeparator" w:id="0">
    <w:p w14:paraId="0FB7FCEE" w14:textId="77777777" w:rsidR="007E46FA" w:rsidRDefault="007E46FA" w:rsidP="001E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tillium Up">
    <w:altName w:val="Courier New"/>
    <w:panose1 w:val="000003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tillium">
    <w:altName w:val="Courier New"/>
    <w:panose1 w:val="000005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44F89" w14:textId="77777777" w:rsidR="00663E97" w:rsidRDefault="00663E97" w:rsidP="00663E97">
    <w:pPr>
      <w:pStyle w:val="Footer"/>
    </w:pPr>
    <w:r>
      <w:rPr>
        <w:noProof/>
        <w:lang w:val="en-MY" w:eastAsia="en-MY"/>
      </w:rPr>
      <mc:AlternateContent>
        <mc:Choice Requires="wps">
          <w:drawing>
            <wp:anchor distT="0" distB="0" distL="114300" distR="114300" simplePos="0" relativeHeight="251672576" behindDoc="0" locked="0" layoutInCell="1" allowOverlap="1" wp14:anchorId="02EF023B" wp14:editId="263555EC">
              <wp:simplePos x="0" y="0"/>
              <wp:positionH relativeFrom="page">
                <wp:posOffset>22860</wp:posOffset>
              </wp:positionH>
              <wp:positionV relativeFrom="page">
                <wp:posOffset>8818880</wp:posOffset>
              </wp:positionV>
              <wp:extent cx="175895" cy="1379855"/>
              <wp:effectExtent l="0" t="0" r="14605" b="10795"/>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379855"/>
                      </a:xfrm>
                      <a:prstGeom prst="rect">
                        <a:avLst/>
                      </a:prstGeom>
                      <a:noFill/>
                      <a:ln>
                        <a:noFill/>
                      </a:ln>
                    </wps:spPr>
                    <wps:txbx>
                      <w:txbxContent>
                        <w:p w14:paraId="6BA03391" w14:textId="77777777" w:rsidR="00663E97" w:rsidRDefault="00663E97" w:rsidP="00663E97">
                          <w:pPr>
                            <w:pStyle w:val="BodyText"/>
                            <w:spacing w:before="20"/>
                            <w:ind w:left="20"/>
                          </w:pPr>
                          <w:r>
                            <w:rPr>
                              <w:color w:val="58595B"/>
                            </w:rPr>
                            <w:t>SME/</w:t>
                          </w:r>
                          <w:r w:rsidR="00D717C8">
                            <w:rPr>
                              <w:color w:val="58595B"/>
                            </w:rPr>
                            <w:t>P</w:t>
                          </w:r>
                          <w:r>
                            <w:rPr>
                              <w:color w:val="58595B"/>
                            </w:rPr>
                            <w:t>RA /2021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F023B" id="_x0000_t202" coordsize="21600,21600" o:spt="202" path="m,l,21600r21600,l21600,xe">
              <v:stroke joinstyle="miter"/>
              <v:path gradientshapeok="t" o:connecttype="rect"/>
            </v:shapetype>
            <v:shape id="Text Box 99" o:spid="_x0000_s1028" type="#_x0000_t202" style="position:absolute;margin-left:1.8pt;margin-top:694.4pt;width:13.85pt;height:108.6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GL7gEAAMIDAAAOAAAAZHJzL2Uyb0RvYy54bWysU9tu2zAMfR+wfxD0vjjJkCUx4hRdiw4D&#10;ugvQ7gNoWY6F2aJGKbHz96PkOOu2t2EvAk1Rh+cc0ruboWvFSZM3aAu5mM2l0FZhZeyhkN+eH95s&#10;pPABbAUtWl3Is/byZv/61a53uV5ig22lSTCI9XnvCtmE4PIs86rRHfgZOm35skbqIPAnHbKKoGf0&#10;rs2W8/m7rEeqHKHS3nP2fryU+4Rf11qFL3XtdRBtIZlbSCels4xntt9BfiBwjVEXGvAPLDowlpte&#10;oe4hgDiS+QuqM4rQYx1mCrsM69oonTSwmsX8DzVPDTidtLA53l1t8v8PVn0+fSVhqkJut1JY6HhG&#10;z3oI4j0OglPsT+98zmVPjgvDwHmec9Lq3SOq715YvGvAHvQtEfaNhor5LeLL7MXTEcdHkLL/hBX3&#10;gWPABDTU1EXz2A7B6Dyn83U2kYuKLderzXYlheKrxdv1drNapRaQT68d+fBBYydiUEji2Sd0OD36&#10;ENlAPpXEZhYfTNum+bf2twQXxkxiHwmP1MNQDsmo5WRKidWZ5RCOW8V/AQfxXK5ZQs9LVUj/4wik&#10;pWg/WnYlbuAU0BSUUwBWNci7GaQYw7swburRkTk0DD76bvGWnatNEhUtHolcGPOiJK2XpY6b+PI7&#10;Vf369fY/AQAA//8DAFBLAwQUAAYACAAAACEAjm1NUNsAAAAKAQAADwAAAGRycy9kb3ducmV2Lnht&#10;bEyPy07DMBBF90j8gzVI7KgTLKwoxKlQpIpdJUo/YBqbOKofIXab9O8ZVrCcO0f30WxX79jVzGmM&#10;QUG5KYCZ0Ec9hkHB8XP3VAFLGYNGF4NRcDMJtu39XYO1jkv4MNdDHhiZhFSjApvzVHOeems8pk2c&#10;TKDfV5w9ZjrngesZFzL3jj8XheQex0AJFifTWdOfDxevYH/jdhH+5dh3ndxL8b3D87tT6vFhfXsF&#10;ls2a/2D4rU/VoaVOp3gJOjGnQEgCSRZVRRMIEKUAdiJFFrIE3jb8/4T2BwAA//8DAFBLAQItABQA&#10;BgAIAAAAIQC2gziS/gAAAOEBAAATAAAAAAAAAAAAAAAAAAAAAABbQ29udGVudF9UeXBlc10ueG1s&#10;UEsBAi0AFAAGAAgAAAAhADj9If/WAAAAlAEAAAsAAAAAAAAAAAAAAAAALwEAAF9yZWxzLy5yZWxz&#10;UEsBAi0AFAAGAAgAAAAhALA40YvuAQAAwgMAAA4AAAAAAAAAAAAAAAAALgIAAGRycy9lMm9Eb2Mu&#10;eG1sUEsBAi0AFAAGAAgAAAAhAI5tTVDbAAAACgEAAA8AAAAAAAAAAAAAAAAASAQAAGRycy9kb3du&#10;cmV2LnhtbFBLBQYAAAAABAAEAPMAAABQBQAAAAA=&#10;" filled="f" stroked="f">
              <v:textbox style="layout-flow:vertical;mso-layout-flow-alt:bottom-to-top" inset="0,0,0,0">
                <w:txbxContent>
                  <w:p w14:paraId="6BA03391" w14:textId="77777777" w:rsidR="00663E97" w:rsidRDefault="00663E97" w:rsidP="00663E97">
                    <w:pPr>
                      <w:pStyle w:val="BodyText"/>
                      <w:spacing w:before="20"/>
                      <w:ind w:left="20"/>
                    </w:pPr>
                    <w:r>
                      <w:rPr>
                        <w:color w:val="58595B"/>
                      </w:rPr>
                      <w:t>SME/</w:t>
                    </w:r>
                    <w:r w:rsidR="00D717C8">
                      <w:rPr>
                        <w:color w:val="58595B"/>
                      </w:rPr>
                      <w:t>P</w:t>
                    </w:r>
                    <w:r>
                      <w:rPr>
                        <w:color w:val="58595B"/>
                      </w:rPr>
                      <w:t>RA /2021</w:t>
                    </w:r>
                  </w:p>
                </w:txbxContent>
              </v:textbox>
              <w10:wrap anchorx="page" anchory="page"/>
            </v:shape>
          </w:pict>
        </mc:Fallback>
      </mc:AlternateContent>
    </w:r>
    <w:r>
      <w:rPr>
        <w:noProof/>
        <w:lang w:val="en-MY" w:eastAsia="en-MY"/>
      </w:rPr>
      <mc:AlternateContent>
        <mc:Choice Requires="wpg">
          <w:drawing>
            <wp:anchor distT="0" distB="0" distL="114300" distR="114300" simplePos="0" relativeHeight="251667456" behindDoc="1" locked="0" layoutInCell="1" allowOverlap="1" wp14:anchorId="672DF2F6" wp14:editId="68CEA8FF">
              <wp:simplePos x="0" y="0"/>
              <wp:positionH relativeFrom="page">
                <wp:posOffset>-10795</wp:posOffset>
              </wp:positionH>
              <wp:positionV relativeFrom="page">
                <wp:posOffset>10231120</wp:posOffset>
              </wp:positionV>
              <wp:extent cx="7560310" cy="468630"/>
              <wp:effectExtent l="0" t="0" r="2540" b="762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68630"/>
                        <a:chOff x="0" y="16472"/>
                        <a:chExt cx="11906" cy="366"/>
                      </a:xfrm>
                    </wpg:grpSpPr>
                    <wps:wsp>
                      <wps:cNvPr id="14" name="Rectangle 8"/>
                      <wps:cNvSpPr>
                        <a:spLocks noChangeArrowheads="1"/>
                      </wps:cNvSpPr>
                      <wps:spPr bwMode="auto">
                        <a:xfrm>
                          <a:off x="366" y="16472"/>
                          <a:ext cx="11540" cy="366"/>
                        </a:xfrm>
                        <a:prstGeom prst="rect">
                          <a:avLst/>
                        </a:prstGeom>
                        <a:solidFill>
                          <a:srgbClr val="D1D2D3"/>
                        </a:solidFill>
                        <a:ln>
                          <a:noFill/>
                        </a:ln>
                      </wps:spPr>
                      <wps:bodyPr rot="0" vert="horz" wrap="square" lIns="91440" tIns="45720" rIns="91440" bIns="45720" anchor="t" anchorCtr="0" upright="1">
                        <a:noAutofit/>
                      </wps:bodyPr>
                    </wps:wsp>
                    <wps:wsp>
                      <wps:cNvPr id="15" name="Freeform 9"/>
                      <wps:cNvSpPr>
                        <a:spLocks/>
                      </wps:cNvSpPr>
                      <wps:spPr bwMode="auto">
                        <a:xfrm>
                          <a:off x="0" y="16472"/>
                          <a:ext cx="367" cy="366"/>
                        </a:xfrm>
                        <a:custGeom>
                          <a:avLst/>
                          <a:gdLst>
                            <a:gd name="T0" fmla="*/ 0 w 367"/>
                            <a:gd name="T1" fmla="+- 0 16472 16472"/>
                            <a:gd name="T2" fmla="*/ 16472 h 366"/>
                            <a:gd name="T3" fmla="*/ 0 w 367"/>
                            <a:gd name="T4" fmla="+- 0 16838 16472"/>
                            <a:gd name="T5" fmla="*/ 16838 h 366"/>
                            <a:gd name="T6" fmla="*/ 366 w 367"/>
                            <a:gd name="T7" fmla="+- 0 16838 16472"/>
                            <a:gd name="T8" fmla="*/ 16838 h 366"/>
                            <a:gd name="T9" fmla="*/ 366 w 367"/>
                            <a:gd name="T10" fmla="+- 0 16472 16472"/>
                            <a:gd name="T11" fmla="*/ 16472 h 366"/>
                            <a:gd name="T12" fmla="*/ 0 w 367"/>
                            <a:gd name="T13" fmla="+- 0 16472 16472"/>
                            <a:gd name="T14" fmla="*/ 16472 h 366"/>
                          </a:gdLst>
                          <a:ahLst/>
                          <a:cxnLst>
                            <a:cxn ang="0">
                              <a:pos x="T0" y="T2"/>
                            </a:cxn>
                            <a:cxn ang="0">
                              <a:pos x="T3" y="T5"/>
                            </a:cxn>
                            <a:cxn ang="0">
                              <a:pos x="T6" y="T8"/>
                            </a:cxn>
                            <a:cxn ang="0">
                              <a:pos x="T9" y="T11"/>
                            </a:cxn>
                            <a:cxn ang="0">
                              <a:pos x="T12" y="T14"/>
                            </a:cxn>
                          </a:cxnLst>
                          <a:rect l="0" t="0" r="r" b="b"/>
                          <a:pathLst>
                            <a:path w="367" h="366">
                              <a:moveTo>
                                <a:pt x="0" y="0"/>
                              </a:moveTo>
                              <a:lnTo>
                                <a:pt x="0" y="366"/>
                              </a:lnTo>
                              <a:lnTo>
                                <a:pt x="366" y="366"/>
                              </a:lnTo>
                              <a:lnTo>
                                <a:pt x="366" y="0"/>
                              </a:lnTo>
                              <a:lnTo>
                                <a:pt x="0" y="0"/>
                              </a:lnTo>
                              <a:close/>
                            </a:path>
                          </a:pathLst>
                        </a:custGeom>
                        <a:solidFill>
                          <a:srgbClr val="808082"/>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278F28" id="Group 13" o:spid="_x0000_s1026" style="position:absolute;margin-left:-.85pt;margin-top:805.6pt;width:595.3pt;height:36.9pt;z-index:-251649024;mso-position-horizontal-relative:page;mso-position-vertical-relative:page" coordorigin=",16472" coordsize="11906,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t83gMAAN8LAAAOAAAAZHJzL2Uyb0RvYy54bWzcVttu4zYUfC/QfyD02GIjyRfFEaIsFnET&#10;FNi2i677AbREXVBJVEnZcvr1nUNKsuI48SIF+lAYkElxdC4zh4e8/XioSrYXSheyjhz/ynOYqGOZ&#10;FHUWOX9sHj6sHKZbXie8lLWInCehnY9333932zWhmMlclolQDEZqHXZN5ORt24Suq+NcVFxfyUbU&#10;WEylqniLqcrcRPEO1qvSnXle4HZSJY2SsdAab9d20bkz9tNUxO1vaapFy8rIQWyteSrz3NLTvbvl&#10;YaZ4kxdxHwZ/RxQVL2o4HU2tecvZThUvTFVFrKSWaXsVy8qVaVrEwuSAbHzvJJtHJXeNySULu6wZ&#10;aQK1Jzy922z86/6LYkUC7eYOq3kFjYxbhjnI6ZosBOZRNV+bL8pmiOFnGf+pseyertM8s2C27X6R&#10;CezxXSsNOYdUVWQCabOD0eBp1EAcWhbj5fUy8OY+pIqxtghWwbwXKc6h5PEzP1hcz6x8cf5T/7Hv&#10;33iB/XQeBLTq8tB6NZH2kVFaKDd9ZFT/O0a/5rwRRihNbA2MLgZGf0cd8jorBVtZUg1sYFRbOlkt&#10;73OgxCelZJcLniAq3yRB4cKu/YAmGmJc5JcoYGBxQtXAsu8vFz3Hp0TxsFG6fRSyYjSIHIXgjXx8&#10;/1m3ltMBQmpqWRbJQ1GWZqKy7X2p2J5jw6399WxtyggyPIOVNYFrSZ9Zi/QGGtnUrEBbmTwhTSXt&#10;rkWXwSCX6m+HddixkaP/2nElHFb+XIOqG39BObVmslhezzBR05XtdIXXMUxFTuswO7xvbVvYNarI&#10;cnjyTdK1/ITyTQuTOMVno+qDRQ39V8W0HIrpQQlBDZHdvF5Ldmu+p2hA2vmSmQfX53cWD+OdLRjS&#10;dCgStMIE5UKvsqRvLBsYT6sSDfYHl3msY2QToU4h/gD58QMgpnTt8xQ4G4CwZWE57JlNP7WHrnbJ&#10;JbaphfQuV/PVeZeQYLTlBwQ76xK7boQhovN5gsxvc4oDdLT2htObCexVp9RXn3lFDz2fqj/q8Da9&#10;/lSG1yQdNbikqT9K8dIrWshYUTy3nQild6j7KsMIOxlHo2f2bSM1HRZUcqjnjTkqYAIoqrdXwAiU&#10;wEvTdC+BbXPdmI5+0TLkIcug1ba7t+MgVg18MYVbJ3261JVPLzXKYbjUbO1OaXhLLFG2NGRd5Jgt&#10;nNN/YDiq5F5spEG0x5PVnLfwdVwt65eofqsBN6wO/42xReuUw7fiBq+DleHfWrMqnmLiUmph+aQU&#10;zWk/pk1sTfrSs+NHT0+plYffUB/PYP+rU8pcgHCLNCz1N166pk7n5lQ73svv/gEAAP//AwBQSwME&#10;FAAGAAgAAAAhAOBr4GrhAAAADQEAAA8AAABkcnMvZG93bnJldi54bWxMj8FKw0AQhu+C77CM4K3d&#10;bKU1xmxKKeqpCG0F8TZNpklodjZkt0n69m5Oepx/Pv75Jl2PphE9da62rEHNIxDEuS1qLjV8Hd9n&#10;MQjnkQtsLJOGGzlYZ/d3KSaFHXhP/cGXIpSwS1BD5X2bSOnyigy6uW2Jw+5sO4M+jF0piw6HUG4a&#10;uYiilTRYc7hQYUvbivLL4Wo0fAw4bJ7UW7+7nLe3n+Py83unSOvHh3HzCsLT6P9gmPSDOmTB6WSv&#10;XDjRaJip50CGfKXUAsREqDh+AXGasngZgcxS+f+L7BcAAP//AwBQSwECLQAUAAYACAAAACEAtoM4&#10;kv4AAADhAQAAEwAAAAAAAAAAAAAAAAAAAAAAW0NvbnRlbnRfVHlwZXNdLnhtbFBLAQItABQABgAI&#10;AAAAIQA4/SH/1gAAAJQBAAALAAAAAAAAAAAAAAAAAC8BAABfcmVscy8ucmVsc1BLAQItABQABgAI&#10;AAAAIQDQLlt83gMAAN8LAAAOAAAAAAAAAAAAAAAAAC4CAABkcnMvZTJvRG9jLnhtbFBLAQItABQA&#10;BgAIAAAAIQDga+Bq4QAAAA0BAAAPAAAAAAAAAAAAAAAAADgGAABkcnMvZG93bnJldi54bWxQSwUG&#10;AAAAAAQABADzAAAARgcAAAAA&#10;">
              <v:rect id="Rectangle 8" o:spid="_x0000_s1027" style="position:absolute;left:366;top:16472;width:11540;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thsEA&#10;AADbAAAADwAAAGRycy9kb3ducmV2LnhtbERPTYvCMBC9C/6HMMLeNHUVkWoUURaEZXGtCh6HZmyL&#10;zaQ22Vr/vREWvM3jfc582ZpSNFS7wrKC4SACQZxaXXCm4Hj46k9BOI+ssbRMCh7kYLnoduYYa3vn&#10;PTWJz0QIYRejgtz7KpbSpTkZdANbEQfuYmuDPsA6k7rGewg3pfyMook0WHBoyLGidU7pNfkzCprT&#10;5pZO3G1anOXu/DNa/34/mpVSH712NQPhqfVv8b97q8P8Mbx+C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w7YbBAAAA2wAAAA8AAAAAAAAAAAAAAAAAmAIAAGRycy9kb3du&#10;cmV2LnhtbFBLBQYAAAAABAAEAPUAAACGAwAAAAA=&#10;" fillcolor="#d1d2d3" stroked="f"/>
              <v:shape id="Freeform 9" o:spid="_x0000_s1028" style="position:absolute;top:16472;width:367;height:366;visibility:visible;mso-wrap-style:square;v-text-anchor:top" coordsize="367,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npJMEA&#10;AADbAAAADwAAAGRycy9kb3ducmV2LnhtbERP3WrCMBS+H/gO4Qi7W1MnLaUziogDGYMx5wMcmmNT&#10;2pyUJrbd2y8Dwbvz8f2ezW62nRhp8I1jBaskBUFcOd1wreDy8/5SgPABWWPnmBT8kofddvG0wVK7&#10;ib9pPIdaxBD2JSowIfSllL4yZNEnrieO3NUNFkOEQy31gFMMt518TdNcWmw4Nhjs6WCoas83q6A7&#10;5H07fphbjpd1MR8/ZZuZL6Wel/P+DUSgOTzEd/dJx/kZ/P8SD5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6STBAAAA2wAAAA8AAAAAAAAAAAAAAAAAmAIAAGRycy9kb3du&#10;cmV2LnhtbFBLBQYAAAAABAAEAPUAAACGAwAAAAA=&#10;" path="m,l,366r366,l366,,,xe" fillcolor="#808082" stroked="f">
                <v:path arrowok="t" o:connecttype="custom" o:connectlocs="0,16472;0,16838;366,16838;366,16472;0,16472" o:connectangles="0,0,0,0,0"/>
              </v:shape>
              <w10:wrap anchorx="page" anchory="page"/>
            </v:group>
          </w:pict>
        </mc:Fallback>
      </mc:AlternateContent>
    </w:r>
  </w:p>
  <w:p w14:paraId="16FBFD15" w14:textId="77777777" w:rsidR="00663E97" w:rsidRPr="00663E97" w:rsidRDefault="00663E97" w:rsidP="00663E97">
    <w:pPr>
      <w:pStyle w:val="Footer"/>
    </w:pPr>
    <w:r>
      <w:rPr>
        <w:noProof/>
        <w:lang w:val="en-MY" w:eastAsia="en-MY"/>
      </w:rPr>
      <w:drawing>
        <wp:anchor distT="0" distB="0" distL="114300" distR="114300" simplePos="0" relativeHeight="251668480" behindDoc="0" locked="0" layoutInCell="1" allowOverlap="1" wp14:anchorId="5B363279" wp14:editId="493B451E">
          <wp:simplePos x="0" y="0"/>
          <wp:positionH relativeFrom="column">
            <wp:posOffset>4826000</wp:posOffset>
          </wp:positionH>
          <wp:positionV relativeFrom="paragraph">
            <wp:posOffset>237490</wp:posOffset>
          </wp:positionV>
          <wp:extent cx="2054225" cy="304800"/>
          <wp:effectExtent l="0" t="0" r="3175"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304800"/>
                  </a:xfrm>
                  <a:prstGeom prst="rect">
                    <a:avLst/>
                  </a:prstGeom>
                  <a:noFill/>
                </pic:spPr>
              </pic:pic>
            </a:graphicData>
          </a:graphic>
        </wp:anchor>
      </w:drawing>
    </w:r>
    <w:r>
      <w:rPr>
        <w:noProof/>
        <w:lang w:val="en-MY" w:eastAsia="en-MY"/>
      </w:rPr>
      <w:drawing>
        <wp:anchor distT="0" distB="0" distL="0" distR="0" simplePos="0" relativeHeight="251669504" behindDoc="0" locked="0" layoutInCell="1" allowOverlap="1" wp14:anchorId="01D75EBA" wp14:editId="3E59BC58">
          <wp:simplePos x="0" y="0"/>
          <wp:positionH relativeFrom="page">
            <wp:posOffset>382270</wp:posOffset>
          </wp:positionH>
          <wp:positionV relativeFrom="paragraph">
            <wp:posOffset>292735</wp:posOffset>
          </wp:positionV>
          <wp:extent cx="179705" cy="184150"/>
          <wp:effectExtent l="0" t="0" r="0" b="6350"/>
          <wp:wrapNone/>
          <wp:docPr id="52"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2" cstate="print"/>
                  <a:stretch>
                    <a:fillRect/>
                  </a:stretch>
                </pic:blipFill>
                <pic:spPr>
                  <a:xfrm>
                    <a:off x="0" y="0"/>
                    <a:ext cx="179705" cy="184150"/>
                  </a:xfrm>
                  <a:prstGeom prst="rect">
                    <a:avLst/>
                  </a:prstGeom>
                </pic:spPr>
              </pic:pic>
            </a:graphicData>
          </a:graphic>
        </wp:anchor>
      </w:drawing>
    </w:r>
    <w:r>
      <w:rPr>
        <w:noProof/>
        <w:lang w:val="en-MY" w:eastAsia="en-MY"/>
      </w:rPr>
      <mc:AlternateContent>
        <mc:Choice Requires="wps">
          <w:drawing>
            <wp:anchor distT="45720" distB="45720" distL="114300" distR="114300" simplePos="0" relativeHeight="251670528" behindDoc="0" locked="0" layoutInCell="1" allowOverlap="1" wp14:anchorId="139B4D59" wp14:editId="47F2FD7D">
              <wp:simplePos x="0" y="0"/>
              <wp:positionH relativeFrom="column">
                <wp:posOffset>22860</wp:posOffset>
              </wp:positionH>
              <wp:positionV relativeFrom="paragraph">
                <wp:posOffset>191135</wp:posOffset>
              </wp:positionV>
              <wp:extent cx="3580765" cy="3860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765" cy="386080"/>
                      </a:xfrm>
                      <a:prstGeom prst="rect">
                        <a:avLst/>
                      </a:prstGeom>
                      <a:noFill/>
                      <a:ln w="9525">
                        <a:noFill/>
                        <a:miter lim="800000"/>
                        <a:headEnd/>
                        <a:tailEnd/>
                      </a:ln>
                    </wps:spPr>
                    <wps:txbx>
                      <w:txbxContent>
                        <w:p w14:paraId="6FB7DF00" w14:textId="77777777" w:rsidR="00663E97" w:rsidRPr="00013F0F" w:rsidRDefault="00663E97" w:rsidP="00663E97">
                          <w:pPr>
                            <w:pStyle w:val="TableParagraph"/>
                            <w:spacing w:before="7"/>
                            <w:ind w:left="28" w:right="153"/>
                            <w:jc w:val="both"/>
                            <w:rPr>
                              <w:rFonts w:ascii="Titillium Up" w:hAnsi="Titillium Up"/>
                              <w:b/>
                              <w:color w:val="58595B"/>
                              <w:sz w:val="16"/>
                              <w:szCs w:val="16"/>
                            </w:rPr>
                          </w:pPr>
                          <w:r w:rsidRPr="00013F0F">
                            <w:rPr>
                              <w:rFonts w:ascii="Titillium Up" w:hAnsi="Titillium Up"/>
                              <w:b/>
                              <w:color w:val="58595B"/>
                              <w:sz w:val="16"/>
                              <w:szCs w:val="16"/>
                            </w:rPr>
                            <w:t xml:space="preserve">BANK ISLAM MALAYSIA BERHAD </w:t>
                          </w:r>
                        </w:p>
                        <w:p w14:paraId="7BF2F603" w14:textId="77777777" w:rsidR="00663E97" w:rsidRPr="00013F0F" w:rsidRDefault="00663E97" w:rsidP="00663E97">
                          <w:pPr>
                            <w:rPr>
                              <w:sz w:val="16"/>
                              <w:szCs w:val="16"/>
                            </w:rPr>
                          </w:pPr>
                          <w:r w:rsidRPr="00013F0F">
                            <w:rPr>
                              <w:rFonts w:ascii="Titillium Up" w:hAnsi="Titillium Up"/>
                              <w:b/>
                              <w:color w:val="58595B"/>
                              <w:sz w:val="16"/>
                              <w:szCs w:val="16"/>
                            </w:rPr>
                            <w:t>[Registration No. 198301002944 (98127-X)]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B4D59" id="Text Box 2" o:spid="_x0000_s1029" type="#_x0000_t202" style="position:absolute;margin-left:1.8pt;margin-top:15.05pt;width:281.95pt;height:30.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LRnEAIAAPsDAAAOAAAAZHJzL2Uyb0RvYy54bWysU9uO2yAQfa/Uf0C8N3acm9eKs9rudqtK&#10;24u02w8gGMeowFAgsdOv3wEnadS+VeUBDczMYc6ZYX07aEUOwnkJpqbTSU6JMBwaaXY1/f7y+K6k&#10;xAdmGqbAiJoehae3m7dv1r2tRAEdqEY4giDGV72taReCrbLM805o5idghUFnC06zgEe3yxrHekTX&#10;KivyfJn14BrrgAvv8fZhdNJNwm9bwcPXtvUiEFVTrC2k3aV9G/dss2bVzjHbSX4qg/1DFZpJg49e&#10;oB5YYGTv5F9QWnIHHtow4aAzaFvJReKAbKb5H2yeO2ZF4oLieHuRyf8/WP7l8M0R2dS0mK4oMUxj&#10;k17EEMh7GEgR9emtrzDs2WJgGPAa+5y4evsE/IcnBu47ZnbizjnoO8EarG8aM7Or1BHHR5Bt/xka&#10;fIbtAySgoXU6iodyEETHPh0vvYmlcLycLcp8tVxQwtE3K5d5mZqXseqcbZ0PHwVoEo2aOux9QmeH&#10;Jx9iNaw6h8THDDxKpVL/lSF9TW8WxSIlXHm0DDieSuqalnlc48BEkh9Mk5IDk2q08QFlTqwj0ZFy&#10;GLZDEnh2FnMLzRFlcDBOI/4eNDpwvyjpcRJr6n/umROUqE8GpbyZzudxdNNhvlgVeHDXnu21hxmO&#10;UDUNlIzmfUjjPlK+Q8lbmdSIvRkrOZWME5ZEOv2GOMLX5xT1+89uXgEAAP//AwBQSwMEFAAGAAgA&#10;AAAhACu5Vd7cAAAABwEAAA8AAABkcnMvZG93bnJldi54bWxMjsFOwzAQRO9I/IO1lbhRu0ACSeNU&#10;CMQV1EIrcXPjbRIRr6PYbcLfd3uC02g0o5lXrCbXiRMOofWkYTFXIJAqb1uqNXx9vt0+gQjRkDWd&#10;J9TwiwFW5fVVYXLrR1rjaRNrwSMUcqOhibHPpQxVg86Eue+RODv4wZnIdqilHczI466Td0ql0pmW&#10;+KExPb40WP1sjk7D9v3wvXtQH/WrS/rRT0qSy6TWN7PpeQki4hT/ynDBZ3QomWnvj2SD6DTcp1xk&#10;UQsQHCfpYwJiryFTGciykP/5yzMAAAD//wMAUEsBAi0AFAAGAAgAAAAhALaDOJL+AAAA4QEAABMA&#10;AAAAAAAAAAAAAAAAAAAAAFtDb250ZW50X1R5cGVzXS54bWxQSwECLQAUAAYACAAAACEAOP0h/9YA&#10;AACUAQAACwAAAAAAAAAAAAAAAAAvAQAAX3JlbHMvLnJlbHNQSwECLQAUAAYACAAAACEA0ny0ZxAC&#10;AAD7AwAADgAAAAAAAAAAAAAAAAAuAgAAZHJzL2Uyb0RvYy54bWxQSwECLQAUAAYACAAAACEAK7lV&#10;3twAAAAHAQAADwAAAAAAAAAAAAAAAABqBAAAZHJzL2Rvd25yZXYueG1sUEsFBgAAAAAEAAQA8wAA&#10;AHMFAAAAAA==&#10;" filled="f" stroked="f">
              <v:textbox>
                <w:txbxContent>
                  <w:p w14:paraId="6FB7DF00" w14:textId="77777777" w:rsidR="00663E97" w:rsidRPr="00013F0F" w:rsidRDefault="00663E97" w:rsidP="00663E97">
                    <w:pPr>
                      <w:pStyle w:val="TableParagraph"/>
                      <w:spacing w:before="7"/>
                      <w:ind w:left="28" w:right="153"/>
                      <w:jc w:val="both"/>
                      <w:rPr>
                        <w:rFonts w:ascii="Titillium Up" w:hAnsi="Titillium Up"/>
                        <w:b/>
                        <w:color w:val="58595B"/>
                        <w:sz w:val="16"/>
                        <w:szCs w:val="16"/>
                      </w:rPr>
                    </w:pPr>
                    <w:r w:rsidRPr="00013F0F">
                      <w:rPr>
                        <w:rFonts w:ascii="Titillium Up" w:hAnsi="Titillium Up"/>
                        <w:b/>
                        <w:color w:val="58595B"/>
                        <w:sz w:val="16"/>
                        <w:szCs w:val="16"/>
                      </w:rPr>
                      <w:t xml:space="preserve">BANK ISLAM MALAYSIA BERHAD </w:t>
                    </w:r>
                  </w:p>
                  <w:p w14:paraId="7BF2F603" w14:textId="77777777" w:rsidR="00663E97" w:rsidRPr="00013F0F" w:rsidRDefault="00663E97" w:rsidP="00663E97">
                    <w:pPr>
                      <w:rPr>
                        <w:sz w:val="16"/>
                        <w:szCs w:val="16"/>
                      </w:rPr>
                    </w:pPr>
                    <w:r w:rsidRPr="00013F0F">
                      <w:rPr>
                        <w:rFonts w:ascii="Titillium Up" w:hAnsi="Titillium Up"/>
                        <w:b/>
                        <w:color w:val="58595B"/>
                        <w:sz w:val="16"/>
                        <w:szCs w:val="16"/>
                      </w:rPr>
                      <w:t>[Registration No. 198301002944 (98127-X)]</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A3F0E" w14:textId="77777777" w:rsidR="007E46FA" w:rsidRDefault="007E46FA" w:rsidP="001E7A09">
      <w:r>
        <w:separator/>
      </w:r>
    </w:p>
  </w:footnote>
  <w:footnote w:type="continuationSeparator" w:id="0">
    <w:p w14:paraId="72458C2E" w14:textId="77777777" w:rsidR="007E46FA" w:rsidRDefault="007E46FA" w:rsidP="001E7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48902" w14:textId="77777777" w:rsidR="001E7A09" w:rsidRDefault="001E7A09" w:rsidP="001E7A09">
    <w:pPr>
      <w:pStyle w:val="BodyText"/>
      <w:spacing w:line="14" w:lineRule="auto"/>
      <w:rPr>
        <w:sz w:val="20"/>
      </w:rPr>
    </w:pPr>
    <w:bookmarkStart w:id="1" w:name="_Hlk70001415"/>
    <w:bookmarkStart w:id="2" w:name="_Hlk70001416"/>
    <w:bookmarkStart w:id="3" w:name="_Hlk70001419"/>
    <w:bookmarkStart w:id="4" w:name="_Hlk70001420"/>
    <w:r>
      <w:rPr>
        <w:noProof/>
        <w:lang w:val="en-MY" w:eastAsia="en-MY"/>
      </w:rPr>
      <mc:AlternateContent>
        <mc:Choice Requires="wps">
          <w:drawing>
            <wp:anchor distT="0" distB="0" distL="114300" distR="114300" simplePos="0" relativeHeight="251665408" behindDoc="1" locked="0" layoutInCell="1" allowOverlap="1" wp14:anchorId="7A2D22FA" wp14:editId="30A3BC32">
              <wp:simplePos x="0" y="0"/>
              <wp:positionH relativeFrom="page">
                <wp:posOffset>533400</wp:posOffset>
              </wp:positionH>
              <wp:positionV relativeFrom="page">
                <wp:posOffset>438150</wp:posOffset>
              </wp:positionV>
              <wp:extent cx="4438650" cy="311150"/>
              <wp:effectExtent l="0" t="0" r="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37A0D" w14:textId="77777777" w:rsidR="001E7A09" w:rsidRPr="00783364" w:rsidRDefault="00DD5108" w:rsidP="001E7A09">
                          <w:pPr>
                            <w:spacing w:before="19"/>
                            <w:ind w:left="20"/>
                            <w:rPr>
                              <w:rFonts w:ascii="Titillium Up" w:hAnsi="Titillium Up"/>
                              <w:b/>
                              <w:sz w:val="30"/>
                            </w:rPr>
                          </w:pPr>
                          <w:r>
                            <w:rPr>
                              <w:rFonts w:ascii="Titillium Up" w:hAnsi="Titillium Up"/>
                              <w:b/>
                              <w:color w:val="C61F48"/>
                              <w:spacing w:val="-3"/>
                              <w:sz w:val="30"/>
                            </w:rPr>
                            <w:t>PEMULIH</w:t>
                          </w:r>
                          <w:r w:rsidR="001E7A09">
                            <w:rPr>
                              <w:rFonts w:ascii="Titillium Up" w:hAnsi="Titillium Up"/>
                              <w:b/>
                              <w:color w:val="C61F48"/>
                              <w:spacing w:val="-3"/>
                              <w:sz w:val="30"/>
                            </w:rPr>
                            <w:t xml:space="preserve"> REPAYMENT ASSISTANCE (</w:t>
                          </w:r>
                          <w:r>
                            <w:rPr>
                              <w:rFonts w:ascii="Titillium Up" w:hAnsi="Titillium Up"/>
                              <w:b/>
                              <w:color w:val="C61F48"/>
                              <w:spacing w:val="-3"/>
                              <w:sz w:val="30"/>
                            </w:rPr>
                            <w:t>P</w:t>
                          </w:r>
                          <w:r w:rsidR="001E7A09">
                            <w:rPr>
                              <w:rFonts w:ascii="Titillium Up" w:hAnsi="Titillium Up"/>
                              <w:b/>
                              <w:color w:val="C61F48"/>
                              <w:spacing w:val="-3"/>
                              <w:sz w:val="30"/>
                            </w:rPr>
                            <w:t>RA)</w:t>
                          </w:r>
                          <w:r w:rsidR="001E7A09" w:rsidRPr="00224579">
                            <w:rPr>
                              <w:rFonts w:ascii="Titillium Up" w:hAnsi="Titillium Up"/>
                              <w:b/>
                              <w:color w:val="C61F48"/>
                              <w:spacing w:val="-3"/>
                              <w:sz w:val="3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D22FA" id="_x0000_t202" coordsize="21600,21600" o:spt="202" path="m,l,21600r21600,l21600,xe">
              <v:stroke joinstyle="miter"/>
              <v:path gradientshapeok="t" o:connecttype="rect"/>
            </v:shapetype>
            <v:shape id="Text Box 3" o:spid="_x0000_s1026" type="#_x0000_t202" style="position:absolute;margin-left:42pt;margin-top:34.5pt;width:349.5pt;height:2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al5wEAALYDAAAOAAAAZHJzL2Uyb0RvYy54bWysU9tu2zAMfR+wfxD0vjhuuqIw4hRdiw4D&#10;uq1Auw+gZTkWZosapcTOvn6UHKdd+zbsRaB5OTw8pNdXY9+JvSZv0JYyXyyl0FZhbey2lD+e7j5c&#10;SuED2Bo6tLqUB+3l1eb9u/XgCn2GLXa1JsEg1heDK2UbgiuyzKtW9+AX6LTlYIPUQ+BP2mY1wcDo&#10;fZedLZcX2YBUO0KlvWfv7RSUm4TfNFqF703jdRBdKZlbSC+lt4pvtllDsSVwrVFHGvAPLHowlpue&#10;oG4hgNiReQPVG0XosQkLhX2GTWOUTjPwNPny1TSPLTidZmFxvDvJ5P8frPq2fyBh6lKupLDQ84qe&#10;9BjEJxzFKqozOF9w0qPjtDCym7ecJvXuHtVPLyzetGC3+poIh1ZDzezyWJm9KJ1wfASphq9YcxvY&#10;BUxAY0N9lI7FEIzOWzqcNhOpKHaen68uLz5ySHFslec527EFFHO1Ix8+a+xFNEpJvPmEDvt7H6bU&#10;OSU2s3hnuo79UHT2LwdjRk9iHwlP1MNYjZwdR6qwPvAchNMx8fGz0SL9lmLgQyql/7UD0lJ0Xyxr&#10;Ea9uNmg2qtkAq7i0lEGKybwJ03XuHJlty8iT2havWa/GpFGeWRx58nEkMY6HHK/v5XfKev7dNn8A&#10;AAD//wMAUEsDBBQABgAIAAAAIQDJQLPa3gAAAAkBAAAPAAAAZHJzL2Rvd25yZXYueG1sTI9BT8Mw&#10;DIXvSPyHyJO4sWSAStc1nSYEJyREVw4c08ZrqzVOabKt/HvMCU629Z6ev5dvZzeIM06h96RhtVQg&#10;kBpve2o1fFQvtymIEA1ZM3hCDd8YYFtcX+Ums/5CJZ73sRUcQiEzGroYx0zK0HToTFj6EYm1g5+c&#10;iXxOrbSTuXC4G+SdUol0pif+0JkRnzpsjvuT07D7pPK5/3qr38tD2VfVWtFrctT6ZjHvNiAizvHP&#10;DL/4jA4FM9X+RDaIQUP6wFWihmTNk/XH9J6Xmo2rVIEscvm/QfEDAAD//wMAUEsBAi0AFAAGAAgA&#10;AAAhALaDOJL+AAAA4QEAABMAAAAAAAAAAAAAAAAAAAAAAFtDb250ZW50X1R5cGVzXS54bWxQSwEC&#10;LQAUAAYACAAAACEAOP0h/9YAAACUAQAACwAAAAAAAAAAAAAAAAAvAQAAX3JlbHMvLnJlbHNQSwEC&#10;LQAUAAYACAAAACEAHm3mpecBAAC2AwAADgAAAAAAAAAAAAAAAAAuAgAAZHJzL2Uyb0RvYy54bWxQ&#10;SwECLQAUAAYACAAAACEAyUCz2t4AAAAJAQAADwAAAAAAAAAAAAAAAABBBAAAZHJzL2Rvd25yZXYu&#10;eG1sUEsFBgAAAAAEAAQA8wAAAEwFAAAAAA==&#10;" filled="f" stroked="f">
              <v:textbox inset="0,0,0,0">
                <w:txbxContent>
                  <w:p w14:paraId="4FF37A0D" w14:textId="77777777" w:rsidR="001E7A09" w:rsidRPr="00783364" w:rsidRDefault="00DD5108" w:rsidP="001E7A09">
                    <w:pPr>
                      <w:spacing w:before="19"/>
                      <w:ind w:left="20"/>
                      <w:rPr>
                        <w:rFonts w:ascii="Titillium Up" w:hAnsi="Titillium Up"/>
                        <w:b/>
                        <w:sz w:val="30"/>
                      </w:rPr>
                    </w:pPr>
                    <w:r>
                      <w:rPr>
                        <w:rFonts w:ascii="Titillium Up" w:hAnsi="Titillium Up"/>
                        <w:b/>
                        <w:color w:val="C61F48"/>
                        <w:spacing w:val="-3"/>
                        <w:sz w:val="30"/>
                      </w:rPr>
                      <w:t>PEMULIH</w:t>
                    </w:r>
                    <w:r w:rsidR="001E7A09">
                      <w:rPr>
                        <w:rFonts w:ascii="Titillium Up" w:hAnsi="Titillium Up"/>
                        <w:b/>
                        <w:color w:val="C61F48"/>
                        <w:spacing w:val="-3"/>
                        <w:sz w:val="30"/>
                      </w:rPr>
                      <w:t xml:space="preserve"> REPAYMENT ASSISTANCE (</w:t>
                    </w:r>
                    <w:r>
                      <w:rPr>
                        <w:rFonts w:ascii="Titillium Up" w:hAnsi="Titillium Up"/>
                        <w:b/>
                        <w:color w:val="C61F48"/>
                        <w:spacing w:val="-3"/>
                        <w:sz w:val="30"/>
                      </w:rPr>
                      <w:t>P</w:t>
                    </w:r>
                    <w:r w:rsidR="001E7A09">
                      <w:rPr>
                        <w:rFonts w:ascii="Titillium Up" w:hAnsi="Titillium Up"/>
                        <w:b/>
                        <w:color w:val="C61F48"/>
                        <w:spacing w:val="-3"/>
                        <w:sz w:val="30"/>
                      </w:rPr>
                      <w:t>RA)</w:t>
                    </w:r>
                    <w:r w:rsidR="001E7A09" w:rsidRPr="00224579">
                      <w:rPr>
                        <w:rFonts w:ascii="Titillium Up" w:hAnsi="Titillium Up"/>
                        <w:b/>
                        <w:color w:val="C61F48"/>
                        <w:spacing w:val="-3"/>
                        <w:sz w:val="30"/>
                      </w:rPr>
                      <w:t xml:space="preserve"> </w:t>
                    </w:r>
                  </w:p>
                </w:txbxContent>
              </v:textbox>
              <w10:wrap anchorx="page" anchory="page"/>
            </v:shape>
          </w:pict>
        </mc:Fallback>
      </mc:AlternateContent>
    </w:r>
    <w:r>
      <w:rPr>
        <w:noProof/>
        <w:lang w:val="en-MY" w:eastAsia="en-MY"/>
      </w:rPr>
      <w:drawing>
        <wp:anchor distT="0" distB="0" distL="0" distR="0" simplePos="0" relativeHeight="251659264" behindDoc="1" locked="0" layoutInCell="1" allowOverlap="1" wp14:anchorId="147788E2" wp14:editId="48CAFADA">
          <wp:simplePos x="0" y="0"/>
          <wp:positionH relativeFrom="page">
            <wp:posOffset>5062693</wp:posOffset>
          </wp:positionH>
          <wp:positionV relativeFrom="page">
            <wp:posOffset>339090</wp:posOffset>
          </wp:positionV>
          <wp:extent cx="1864687" cy="432282"/>
          <wp:effectExtent l="0" t="0" r="2540" b="6350"/>
          <wp:wrapNone/>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1864687" cy="432282"/>
                  </a:xfrm>
                  <a:prstGeom prst="rect">
                    <a:avLst/>
                  </a:prstGeom>
                </pic:spPr>
              </pic:pic>
            </a:graphicData>
          </a:graphic>
        </wp:anchor>
      </w:drawing>
    </w:r>
    <w:bookmarkEnd w:id="1"/>
    <w:bookmarkEnd w:id="2"/>
    <w:bookmarkEnd w:id="3"/>
    <w:bookmarkEnd w:id="4"/>
  </w:p>
  <w:p w14:paraId="4688C2F4" w14:textId="08F7DC1C" w:rsidR="001E7A09" w:rsidRDefault="001E7A09" w:rsidP="001E7A09">
    <w:pPr>
      <w:pStyle w:val="Header"/>
    </w:pPr>
    <w:r>
      <w:rPr>
        <w:noProof/>
        <w:lang w:val="en-MY" w:eastAsia="en-MY"/>
      </w:rPr>
      <mc:AlternateContent>
        <mc:Choice Requires="wpg">
          <w:drawing>
            <wp:anchor distT="0" distB="0" distL="114300" distR="114300" simplePos="0" relativeHeight="251661312" behindDoc="1" locked="0" layoutInCell="1" allowOverlap="1" wp14:anchorId="2E06523E" wp14:editId="438DCE38">
              <wp:simplePos x="0" y="0"/>
              <wp:positionH relativeFrom="page">
                <wp:posOffset>6611458</wp:posOffset>
              </wp:positionH>
              <wp:positionV relativeFrom="page">
                <wp:posOffset>879475</wp:posOffset>
              </wp:positionV>
              <wp:extent cx="342900" cy="92710"/>
              <wp:effectExtent l="0" t="0" r="0" b="254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92710"/>
                        <a:chOff x="10616" y="1403"/>
                        <a:chExt cx="540" cy="146"/>
                      </a:xfrm>
                    </wpg:grpSpPr>
                    <pic:pic xmlns:pic="http://schemas.openxmlformats.org/drawingml/2006/picture">
                      <pic:nvPicPr>
                        <pic:cNvPr id="12"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615" y="1403"/>
                          <a:ext cx="261"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908" y="1443"/>
                          <a:ext cx="247"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B1DF4F" id="Group 11" o:spid="_x0000_s1026" style="position:absolute;margin-left:520.6pt;margin-top:69.25pt;width:27pt;height:7.3pt;z-index:-251655168;mso-position-horizontal-relative:page;mso-position-vertical-relative:page" coordorigin="10616,1403" coordsize="540,1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AzD0QMAAH0NAAAOAAAAZHJzL2Uyb0RvYy54bWzsV9tu4zYQfS/QfyD0&#10;rohS5IuE2IvEsoICaRu0ux9AU5RFrCQKJG0nKPbfO0NJji8LbLv71CIGLPA6nDnnzIi6+/DS1GQv&#10;tJGqXXjhDfWIaLkqZLtdeJ8+5v7cI8aytmC1asXCexXG+7D8+ae7Q5eKSFWqLoQmYKQ16aFbeJW1&#10;XRoEhleiYeZGdaKFyVLphlno6m1QaHYA600dRJROg4PSRacVF8bAaNZPektnvywFt7+XpRGW1AsP&#10;fLPuqd1zg89gecfSrWZdJfngBvsOLxomWzj0aCpjlpGdllemGsm1Mqq0N1w1gSpLyYWLAaIJ6UU0&#10;j1rtOhfLNj1suyNMAO0FTt9tlv+2f9ZEFsBd6JGWNcCRO5ZAH8A5dNsU1jzq7s/uWfcRQvNJ8c8G&#10;poPLeexv+8Vkc/hVFWCP7axy4LyUukETEDZ5cRy8HjkQL5ZwGLyNo4QCUxymkmgWDhTxCnjETSGd&#10;hlOPwGwY09ueP16th92TeNgaxlOcC1jaH+ocHRxb3nWSp/AfAIXWFaDfFh7ssjstvMFI849sNEx/&#10;3nU+cN8xKzeylvbV6RjwQafa/bPkiDN2TriJRm5gGk8lc4xuXNRvYRiSI4a0alWxdivuTQcZAFDB&#10;9nFIa3WoBCsMDiNE51Zc98yNTS27XNY1MoftIWBIogsRfgWzXuCZ4rtGtLbPWC1qiF21ppKd8YhO&#10;RbMRIED9SxE6mYAUnozF41AULov+iub3lCbRg7+a0JUf09nav0/imT+j61lM43m4CldfcHcYpzsj&#10;AAZWZ50cfIXRK2+/mjJDcemT0SU12TNXOnoxgUNOVKOLoC+EBH01mv8BYMM6aFstLK+wWQJywzgs&#10;Pk44mN+QRQ4MJNg3cwblP7mQP6KEqRNNgWfMm0vxgzK0sY9CNQQbADU46qBme0C6D21cgk63Cgl3&#10;odTt2QDE0I+MCJySlNBkPV/PYz+OpmsgKcv8+3wV+9M8nE2y22y1ysKRpEoWhWjxmB/nyEGualmM&#10;MjV6u1nVuucud7+hGpi3ZQFq5c2NkVc0hoj2ukvCKKYPUeLn0/nMj/N44iczOvdpmDwkUxoncZaf&#10;h/QkW/HjIZEDlL9JNHEsnTiNOjuJjbrfdWwsbaSFF2stm4U3Py5iKWb+ui0ctZbJum+fQIHuv0EB&#10;dI9EO8WiRoeSAZL9DxZSeHX0L7nnoZAm/8tCGjndjNSdCvq9kI73iITC3dRVy3i4R2Dau0Iaz4ZC&#10;Ss9vEe+FNM+vi81J9egLcF813gvpvyik7n4Kd3xXeofvEfyIOO1D+/Srafk3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GwAxxuIAAAANAQAADwAAAGRycy9kb3du&#10;cmV2LnhtbEyPwU7DMBBE70j8g7VI3KjthqA2xKmqCjhVSLRIqDc33iZRYzuK3ST9e7YnuM3sjmbf&#10;5qvJtmzAPjTeKZAzAQxd6U3jKgXf+/enBbAQtTO69Q4VXDHAqri/y3Vm/Oi+cNjFilGJC5lWUMfY&#10;ZZyHskarw8x36Gh38r3VkWxfcdPrkcpty+dCvHCrG0cXat3hpsbyvLtYBR+jHteJfBu259Pmetin&#10;nz9biUo9PkzrV2ARp/gXhhs+oUNBTEd/cSawlrx4lnPKkkoWKbBbRCxTGh1JpYkEXuT8/xfFLwAA&#10;AP//AwBQSwMECgAAAAAAAAAhAG0eExKEBAAAhAQAABQAAABkcnMvbWVkaWEvaW1hZ2UxLnBuZ4lQ&#10;TkcNChoKAAAADUlIRFIAAAAjAAAAEwgGAAAAGqO09AAAAAZiS0dEAP8A/wD/oL2nkwAAAAlwSFlz&#10;AAAOxAAADsQBlSsOGwAABCRJREFUSIm1lU9QG3UUx98muyTiJmkHCkmRDmEDuwxIoXSkCUQ6HmSc&#10;sdoewBn/jYe2yN1hnEF7sVcPjt5aR1sO3sCShBm9hE4rgVab0sJAdpM1i2OTNKEjCRJI9sfPg/5w&#10;k5KE8c87/d5+3+/3Pr99b/dRt27ffg+hXRoAoLu764bZZEpCCctms+Y7d38cJr67v+8rnU6HSsUf&#10;xC6+P5rN5/NGAAB6dvbmSESWTwEA0LQ+1+dyXS+1cTUUOv31tWtXAACsVmto4EX31X8DUmw6QeBn&#10;iSOKkrtcsFYX+L/3/Ycwgn8vmVQBRqMLAu8vF/uPYFocjh/0er0KABCPx/l0Ol23X+DOzk61oig9&#10;ezD/w5uhDQbD73Z7051wOOICAJCkcH9Pz4nJ4kBZlk8hhGgAgKM224rFYkkQLZlM2kOiOBCNRk/G&#10;44nWbDZrwYApE2tK1tTWKC6nc8LBcYGKMAAAbYLgJzCiJLr3gykskVBQosmpby/PLyy8WSqJ3z87&#10;eu7s65deO3Pmk4owAi/4PV7fOEDpJi5o3qJ+OXz40K9WqzVkYtkUa2JTtJ7OAQBgjHUPHj58JZfL&#10;VU97vB+7nM6J2traaFkYjmsO6PX6PEKIUdbWurPb26ZnjMYMCVJVlQlHIk7i8zx/U3vI8NDQ2PDQ&#10;0Nh+CTxe3/jk1NRlhBATVZSecjA6AACDwbDFcc3z5DYRTWIAgLW1X7pzuVw1AEBDQ8NSuR/jUwl0&#10;1N5PMZVKNZWLpclC4AU/KYUoSu6O9vbviSZK4l6J2or6RWsYY+q3jQ1bKpmyZzKZI5nNzJFQSBwg&#10;OkKIORiMwM9OezyX/kxe2DcFzbvPJ51Op+s8Pt/43Fzg3a2trUPlEh4IxsFxAZqmd1RVNciy3Kuq&#10;ahVN0zmMMSVJ4X4Sx/OtBf2iqirz2edfTMuy3AsAwLLsusVsjpst5oTZbE6kkik7GTcHhmEYZtvB&#10;cYHVUOh0Pp83/hyNnmxxOOYexWJtm5ubNQAAjY2NiyzLrmsPkCTJTUB6e1/4ZuTChbcoisJE983M&#10;fEhgMAaqHIxO62jnlPRXaaQK8+hRLNZG1tZ6q6gFKTaMsa6U9jQMr5lTpJkrzCODwbipSVb25hjv&#10;loWhtU5zs32BYZjtfD5vXFpeHvxgbEzZ2EhbAQAoisKtLa23ig94ruHoElkH5uffrq+vkyiKwgjt&#10;0pIk9d8LBs8RXQqH+2KxmGCz2VYrwjAMs+NwcHMrK6svIYTo9fUnx4h2rLHxPss++6T4gKampp+O&#10;H+/0Li4+eDWZTDZfufrlRKmbLy0tD3p8vvGL58+/UxEGAMDldF1naGa7+Hln5/MzpZKMjoy84fH6&#10;PgoGg2cTjx87EEIMRVG4u6vrxuDgy58qinLC65sZT6fTdVVMVVa7t6Oj/TtVRVUAAH8A4vXY7mAd&#10;EmwAAAAASUVORK5CYIJQSwMECgAAAAAAAAAhABwbL4NgAwAAYAMAABQAAABkcnMvbWVkaWEvaW1h&#10;Z2UyLnBuZ4lQTkcNChoKAAAADUlIRFIAAAAhAAAADggGAAAAoR51jAAAAAZiS0dEAP8A/wD/oL2n&#10;kwAAAAlwSFlzAAAOxAAADsQBlSsOGwAAAwBJREFUOI21lE1IFHEYxt+ZnVmdzd2dTW1EBV0/NgRd&#10;y0jtEuTnQUzBICLtFn4FKUk3PyCwU5h5NcFDRJdSs0y3Q1Zghhuu4QcKGmqu7qib7s7szOz0ny6t&#10;LYtjpvTAXOZ53ocf//+8g3U87BwEACAIQrxVX1cBIXo99Obu/Pz8RQCA8vKylsSEhC+hme3t7fiB&#10;wcHmleWVM2tOZ5qOonaYGGY+Iz1jqLAgv5MgCH/oTLAIx9RUCQCAVqvl9wssLy+fDWTy8/O6Qv3J&#10;SUdpd8/jXo7jTYF3giDot93u+NnZubyxsbGqpqY7BQa9nlWFOIjwb+J5ng4AZGZaB63pGUMBT5Qk&#10;3Yu+vnsrq6vW/v6BtqrK6/X/BWJ4xNbIcbzJaDSu19fWXiFJUgz2RVGM6B8YaH03OlpdVna5Te00&#10;8ONAOByOUgAAiqJ2QgEAAMLCtBwAAEJIs7G+YVHrORbE5tZWAgAAjmFIlmUy9EEIaQJZlmWT1HqO&#10;fB0+QdBzHHcSAGDN6Uy7WV0jHZQXBEGv5uEYhqGjQEiiqPuXvMFo2FDzCJ2O2gler8NKr9ezOI7/&#10;RAhpaJpeq62pvnpQPi42dlodgtL9OAoEjuPIaDSuu93uOIIgJEtq6sfDzvr9/nCW3TTvQURGRX1j&#10;NzfNsiyHybJMBv/dZFkmvV5vpFpZclLSpwm7vcLr8UTt7u6eMhgMrsNAbLhcKc0trV/3IM5lZT2f&#10;m5u7hBDSdPf09IaHhXsBABRFwaZnZgq3fm/AfiouLnowYbdXCKIY0fmo66XFkvoh2JckP+XxeKJF&#10;UTzR2HC7RK2HyM4+/8z21tbgcrHJ4+Ofr4UGMAxDiqLsu8opycljRYWFHSM2W+Pi0lL24tJS9n45&#10;kiQFNQAAAM399nb+Qm7uE47zRiqg4DzvoxFChMlk+n6jqrLOnJg4QRCExDDMQqbV+oqmaWdwQUZ6&#10;+rDZnDghSZJOAcB8Ph+tKAqu1Wr56OjoxdMWy/ucnJynFsufb0aS/JTL5UqNYZiFGIZZ+AXQllOP&#10;f4xb2AAAAABJRU5ErkJgglBLAQItABQABgAIAAAAIQCxgme2CgEAABMCAAATAAAAAAAAAAAAAAAA&#10;AAAAAABbQ29udGVudF9UeXBlc10ueG1sUEsBAi0AFAAGAAgAAAAhADj9If/WAAAAlAEAAAsAAAAA&#10;AAAAAAAAAAAAOwEAAF9yZWxzLy5yZWxzUEsBAi0AFAAGAAgAAAAhAFVMDMPRAwAAfQ0AAA4AAAAA&#10;AAAAAAAAAAAAOgIAAGRycy9lMm9Eb2MueG1sUEsBAi0AFAAGAAgAAAAhAC5s8ADFAAAApQEAABkA&#10;AAAAAAAAAAAAAAAANwYAAGRycy9fcmVscy9lMm9Eb2MueG1sLnJlbHNQSwECLQAUAAYACAAAACEA&#10;GwAxxuIAAAANAQAADwAAAAAAAAAAAAAAAAAzBwAAZHJzL2Rvd25yZXYueG1sUEsBAi0ACgAAAAAA&#10;AAAhAG0eExKEBAAAhAQAABQAAAAAAAAAAAAAAAAAQggAAGRycy9tZWRpYS9pbWFnZTEucG5nUEsB&#10;Ai0ACgAAAAAAAAAhABwbL4NgAwAAYAMAABQAAAAAAAAAAAAAAAAA+AwAAGRycy9tZWRpYS9pbWFn&#10;ZTIucG5nUEsFBgAAAAAHAAcAvgEAAIo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0615;top:1403;width:261;height: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2MKbAAAAA2wAAAA8AAABkcnMvZG93bnJldi54bWxET9uKwjAQfRf8hzDCvtnUC7p0jSKKrPsi&#10;WP2AoRmbYjOpTdT692ZhYd/mcK6zWHW2Fg9qfeVYwShJQRAXTldcKjifdsNPED4ga6wdk4IXeVgt&#10;+70FZto9+UiPPJQihrDPUIEJocmk9IUhiz5xDXHkLq61GCJsS6lbfMZwW8txms6kxYpjg8GGNoaK&#10;a363Cn74cNjNv81+e53cZt30lRPmlVIfg279BSJQF/7Ff+69jvPH8PtLPEAu3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rYwpsAAAADbAAAADwAAAAAAAAAAAAAAAACfAgAA&#10;ZHJzL2Rvd25yZXYueG1sUEsFBgAAAAAEAAQA9wAAAIwDAAAAAA==&#10;">
                <v:imagedata r:id="rId4" o:title=""/>
              </v:shape>
              <v:shape id="Picture 9" o:spid="_x0000_s1028" type="#_x0000_t75" style="position:absolute;left:10908;top:1443;width:247;height: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fNjLBAAAA2wAAAA8AAABkcnMvZG93bnJldi54bWxET99rwjAQfh/sfwg32MvQ1AmydaYyBaGv&#10;dm7o29GcbWlzKUnU+N+bwWBv9/H9vOUqmkFcyPnOsoLZNANBXFvdcaNg/7WdvIHwAVnjYJkU3MjD&#10;qnh8WGKu7ZV3dKlCI1II+xwVtCGMuZS+bsmgn9qROHEn6wyGBF0jtcNrCjeDfM2yhTTYcWpocaRN&#10;S3VfnY2Cl+b4/UPnfn6oy3d5cmOkQ1wr9fwUPz9ABIrhX/znLnWav4DfX9IBsrg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yfNjLBAAAA2wAAAA8AAAAAAAAAAAAAAAAAnwIA&#10;AGRycy9kb3ducmV2LnhtbFBLBQYAAAAABAAEAPcAAACNAwAAAAA=&#10;">
                <v:imagedata r:id="rId5" o:title=""/>
              </v:shape>
              <w10:wrap anchorx="page" anchory="page"/>
            </v:group>
          </w:pict>
        </mc:Fallback>
      </mc:AlternateContent>
    </w:r>
    <w:r>
      <w:rPr>
        <w:noProof/>
        <w:lang w:val="en-MY" w:eastAsia="en-MY"/>
      </w:rPr>
      <mc:AlternateContent>
        <mc:Choice Requires="wpg">
          <w:drawing>
            <wp:anchor distT="0" distB="0" distL="114300" distR="114300" simplePos="0" relativeHeight="251660288" behindDoc="1" locked="0" layoutInCell="1" allowOverlap="1" wp14:anchorId="322D0EF0" wp14:editId="05A2E9CE">
              <wp:simplePos x="0" y="0"/>
              <wp:positionH relativeFrom="page">
                <wp:posOffset>6010113</wp:posOffset>
              </wp:positionH>
              <wp:positionV relativeFrom="page">
                <wp:posOffset>880110</wp:posOffset>
              </wp:positionV>
              <wp:extent cx="570865" cy="121285"/>
              <wp:effectExtent l="0" t="0" r="63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 cy="121285"/>
                        <a:chOff x="9654" y="1403"/>
                        <a:chExt cx="899" cy="191"/>
                      </a:xfrm>
                    </wpg:grpSpPr>
                    <pic:pic xmlns:pic="http://schemas.openxmlformats.org/drawingml/2006/picture">
                      <pic:nvPicPr>
                        <pic:cNvPr id="18"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654" y="1403"/>
                          <a:ext cx="264"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951" y="1404"/>
                          <a:ext cx="366"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348" y="1443"/>
                          <a:ext cx="205"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3C79232" id="Group 17" o:spid="_x0000_s1026" style="position:absolute;margin-left:473.25pt;margin-top:69.3pt;width:44.95pt;height:9.55pt;z-index:-251656192;mso-position-horizontal-relative:page;mso-position-vertical-relative:page" coordorigin="9654,1403" coordsize="899,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391XAwQAAMQSAAAOAAAAZHJzL2Uyb0RvYy54bWzsWNtu4zYQfS/QfyD0&#10;ruhiSZaE2IvEsoMCaRv08gG0RFnESqJA0nGCYv+9M6Tk2EmAFLvoQ7c2YIF3zpxzZkTq+tNT15JH&#10;JhUX/cIJrnyHsL4UFe93C+fPPzZu6hClaV/RVvRs4Twz5Xxa/vjD9WHIWSga0VZMElikV/lhWDiN&#10;1kPueapsWEfVlRhYD521kB3VUJU7r5L0AKt3rRf6fuIdhKwGKUqmFLQWttNZmvXrmpX617pWTJN2&#10;4YBt2jyleW7x6S2vab6TdGh4OZpBv8KKjvIeNj0uVVBNyV7yN0t1vJRCiVpflaLzRF3zkhkfwJvA&#10;f+XNnRT7wfiyyw+74QgTQPsKp69etvzl8UESXgF3c4f0tAOOzLYE6gDOYdjlMOZODr8PD9J6CMV7&#10;UX5W0O297sf6zg4m28PPooL16F4LA85TLTtcAtwmT4aD5yMH7EmTEhrjuZ8msUNK6ArCIExjy1HZ&#10;AJE4K0viyCHYG/mzqW89zk6zbJyaBdjn0dxuagwdDVteD7zM4T8CCqU3gH4sPJil95I54yLdP1qj&#10;o/LzfnCB+4FqvuUt189Gx4APGtU/PvASccbKCTcQRZYb6MZdSYTeTYPsFIouGWJIL1YN7XfsRg0Q&#10;AQAVTJ+apBSHhtFKYTNCdL6KqZ6ZsW35sOFti8xheXQYguiVCN/BzAq8EOW+Y722EStZC76LXjV8&#10;UA6ROeu2DAQof6oCIxOQwr3SuB2KwkTRX2F64/tZeOuuYn/lRv587d5k0dyd++t55EdpsApWX3B2&#10;EOV7xQAG2hYDH22F1jfWvhsyY3KxwWiCmjxSkzqsmMAgI6rJRNAXQoK2Kln+BmDDOChryXTZYLEG&#10;5MZ2GHzsMDC/IIscKAiwD2PmHfUjSBg5YQJxYcImSs60D8KQSt8x0REsANJgp0GaPgLQ1rNpCNrc&#10;C+TbeNL2Zw3ggm2ZADjlKPOzdbpOIzcKkzVwVBTuzWYVuckmmMfFrFitimDiqOFVxXrc5tspMoiL&#10;lleTSpXcbVettNRtzG8ERL0M81AqL2ZMtOJiiKiVXRaEkX8bZu4mSedutIliN4ME5fpBdpslfpRF&#10;xebcpXves293iRwg0cVhbFg6MRplduKbb35vfaN5xzW8V1veLZz0OIjmGPjrvjLUaspbWz6BAs1/&#10;gQLonog2gkWJjhkDFPsfzKPwdjjPo+btcp4Bv4M8GhrdTNSdCvqSR8dTRBbDS9GeIsy71IKEeXSW&#10;JFMeNeqAIJgOLlOSvOTRSx79P+fREK5S53nUnDi+uzw6u+TRD+5wgT+L4HJiEmk0Xsfw+GQOpP50&#10;j4Nca0+Zl0S6cC4H0n/vQGqu+fCpxBxhx886+C3mtA7l049Py78B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wQKAAAAAAAAACEABVCB7REEAAARBAAAFAAAAGRycy9tZWRp&#10;YS9pbWFnZTMucG5niVBORw0KGgoAAAANSUhEUgAAABsAAAAUCAYAAAB8gkaAAAAABmJLR0QA/wD/&#10;AP+gvaeTAAAACXBIWXMAAA7EAAAOxAGVKw4bAAADsUlEQVRIiaVUb2wTZRh/3uv1brXXtd3frrut&#10;a8k2CRnpatIh2jI1Ef1gYsQYEYQ5gyFiYsQBiV8M+AeDiX++kegC+6AQRY0mGkfiWMIkBAqbE3C7&#10;aOd1hG4Z7e5c+3bt3rvXD82RS9MA636fnnve5/f87vf+edAnn372MwCAw+FYiEYjX3596vTnsiyH&#10;GIbRPI2NkiiKk9u2PfdOQ319HMoAY+wcOXdu38TEH8+kUinfUiZTV1XFZwKBdRcFwZ4iK4QnhPAr&#10;ZIVHff2vUgAAhBCllKJyDR2CcPvQoYNbmr3eG+b8oqJ4Dx9574qqqp5yvFKwRkApRTzPZ7uDwR85&#10;zpor5gCdHxvrX8pk6n4bGXlj186dr5vJJ06cHFRV1cOybOGl7S++6ax2zgEAUKDozHffH52bm+tk&#10;WbbQ27vleCGft98Rs9ls6rGPjq4TBCFlbign5FAiMRu8fDn2wss7duxDCFEAAEKI9a+pqccBADZ2&#10;df3yWG/vcTMvk8nWnhwa+oIQwrWI4mQ0EhlkjEWr1ZovFQIAqHHXzBbJmdrlfF4w8vPz8x2EEA4A&#10;ACGkl/IYUy6dXmwBAGBKi+4GnM26jTifL9jvl1dbWyOvWiyLsbtcPplMrs8tLzvMOTkhh4zY4/FM&#10;A5guyP2A6vTOzzU1eaZaRHFy9ubNjbeSyfUDBw4mOI7DxUKKFFVtAgBob28fC/j9lwBW6cwMm832&#10;34GBt5/oDgZ/AgDAGLsURfEqiuJVVLUJIaSHQt0/7H1tz3aLxUJW7awUgiCkMMYuAACfz3f16ae2&#10;fswgRquurp5vaGz42+1y3TLXr0nsn3h807QkRQGK178nHD59t/o1iZknjiRJ0eGzZ/cziNEsFsuK&#10;XbCnHILjdmtry4TxpNYk5m9riwX8/kvxmZnwtCRFDZdmsCxb6AmHT/Xt3rWH7ehoPw8AYH/Avliu&#10;YXOz9zrOFc+F57mseW1akqILCwsBAACGYTRd1y2lfEII9/uFC7vr6+tmEKW0Ilf/ynLo/Q8+vKhp&#10;mlUUxT8H9r/1pM1mU7MYu3Vdt1Bdt2CMXe8ePjIOUHwCFW+jLMsPaZpmBQB4eFPPV05ncQhzHJcr&#10;V59Op1sqfmeC3TxH0T23x+v13qjYWVubL2bEo6Oje61WdtnsilKKrl27vtX47tqwYbjiM6OUom++&#10;PXPs1+HhgXvVPrJ581D/K339FYsZglfHx5+Nxa48H5+J92Ccc+VyOWdVFb/kdLqSvtbW8Ujk0cEH&#10;OztHEUL0f1LQg+62UASTAAAAAElFTkSuQmCCUEsDBAoAAAAAAAAAIQAsI1XjBQUAAAUFAAAUAAAA&#10;ZHJzL21lZGlhL2ltYWdlMi5wbmeJUE5HDQoaCgAAAA1JSERSAAAAMQAAABMIBgAAADn45SEAAAAG&#10;YktHRAD/AP8A/6C9p5MAAAAJcEhZcwAADsQAAA7EAZUrDhsAAASlSURBVEiJ3VZvTBt1GH5ubbnR&#10;wrWxf25pw+w0gV6BIhvDKYIMmcyxZUsAp9NlbEMXF41OibovW0yMfnB+0Q+gDJZhTGREXVTQjH8D&#10;HTApGwy3lbYM3GDlT8FZbm2hpecHPHbUtnMOs+jz6b177n1/z3O/9/3dEcV79nIAIJFIvJ+Wl0Xj&#10;P4J9L+13z87ORgPAsnstZinwvzBBTE9PK/mLmJiYyXsp5k7AsuyCboLjuHupZUkgLiv/5AsAEIlF&#10;vhdLSnYCAMdxRGXVsWM+n285AOx49plX5XL5WHByzYnaD6ampuIAoKiw4G2VSjUk5M+dO7+ty2wu&#10;GhkZSfrd5aI1GvXAihUr+jfm5R3RabWXguv19PRu6ejsfA4A0tPX1qxOTT1pNncXmru7C64NX0t5&#10;s7Q0R6FQOACg4mhltd/vjwIA8c9dXduB+dOJN0EQBDc5NbXSYrGsB4C0NWu+XLs2rVa4oMfrjT3V&#10;0HAgEAiISJK8+ULJ3p085/P5lh+v/qz8THv7LmGOy+Wi7faBRzs6Op/f/nRR6Ybc3I+EvGPUYeD1&#10;SKXSG21tP5Zc6OvbxPMcQPCxubu7kD+dxCF2BwBgZJgm3oTVZssMNmG32TMCgYAIAAwJCafFYrGP&#10;55pbWvafaW/fJRKJfJvz898jSZLlucsWS05fX99TNSdqj5iSTfU0rbGHWv90a+u+cNqCEcGEoemr&#10;r/EuAPRbrVnBvKW/P5uPGYZp4mOv1xtTV1d/EAC2bd16eHP+pveFeblP5Hz82utvjLrdbkVdff3B&#10;PbuL94bTEBsbO/F4VmZFfHx82/0rV56nKGr8jkzo9XpzdHS0y+PxUMPDwya3262QSqU3QplINDKN&#10;fGyz2zOmWVYFAAqF3BFcVyKRzEgkEi8ADI8MJ4db/5F16z7fXbyrhH82EsJ+J0QikT8hPr4VmB90&#10;m92ewXMerzd2aGgoDQAoihrX6XS/8Nykc1K/UJxYNhdp8YkJ5wPhOLVaPfB3DAARdgKYn4ue3t4t&#10;AGC12jJTTKY6YPE8GBmmkSCIhXPaOelcMFFRWVl9tKrqeHBdjuMIAPB4PBTHcYQw/58gognGeKvX&#10;rYK5ELaSUdBKADAzMysLJTgU5BQ1drcGgNuY0Gm1FymKGnO5XPTg0FDazMyMlCRJ9yITgqEGALn8&#10;1hxszHvyQ9OfuxcKZBR58y60LyCiCYIgOCPDNHWePbtjbm5OcmVw8GG9Xm/m54GmaZtSqbwqzFEo&#10;FNf5mKZpK2MwtCyF0Ei47Q+g8E1brdasRfMQ1EoAsGqVvouPR0fHEpZIZ0RE3Alg8Tegsan5FZL8&#10;aQ9/ncgY/2JCp9VeSjGZ6novXMg/1dBwwO/3R0VFSTw8z3HcMrfbrXC5pjWrU1NPZmY+VvWvm1Cp&#10;lL9qNOqB8fGJB1mWVbIslMB8qxkMCSFbpaiw4K2R69cTnU6nvqm5+eVwtYVH891AbEpOrgcAsVg8&#10;G+6h9dnZZZcvW3KE95TK+67KZLLfwoi7+M7hQw998+13h64MDqaPOhyGaZZVEQQRiJHJpjQajT0u&#10;Lq7XlJz0vTBPrVZf4fXQtMYWSXhSUuIPfp+fBIA/AL102MAt7G5GAAAAAElFTkSuQmCCUEsDBAoA&#10;AAAAAAAAIQC8ypDlGAQAABgEAAAUAAAAZHJzL21lZGlhL2ltYWdlMS5wbmeJUE5HDQoaCgAAAA1J&#10;SERSAAAAIwAAABMIBgAAABqjtPQAAAAGYktHRAD/AP8A/6C9p5MAAAAJcEhZcwAADsQAAA7EAZUr&#10;DhsAAAO4SURBVEiJtVZvTBtlGH+u3lGvd7RNcba9QykljMJSYDMusW4fGMnoNj/4J9mfLFKXbGCi&#10;GDMIX+YH9cMSo8bMMT9IzCA64xenCxtjkxIktGwk9YvtNhn7sC60HNdSy/XPvcD1/DAPm7OFKuP5&#10;9Hvv93ue+937vs+Tw8Z/nTgJBYIgcNFitsxYLOY/dDpdspDmScQ7Xe8lMpmMEQAAHxgc7N8owWgw&#10;RFtbW88fPOD+RKPR5LbKmKYU0Z/JpPXHy5fPfnHu3HAqlarYKjO4AjAMy3380YdNynoZLevmInM7&#10;Zu7f3zs56TsBABAMhtqGrl47c+zokdNbbUauZNlgPmm3V0/v3bPnoq2qKvDdpe/7AAAmfb4Tr7/2&#10;6gdarTazZWbWi30tLV+N3LjZE4vFbJlMxhgI/PaGy/XSt2rd6upqmc8/1R4Oh3dGotF6HUkmzWbz&#10;TKPTed3hqBt/ImYwDJObm5qGRr3eLgAAboGrVWvmIpGGr/v7L4XDj5rV3PWRkd6XXa5BT/ubnQRB&#10;oE2ZAQCoqDA9VPDSkvBsPidJEn6+78LPHMfVsiwbrNu+fULhEEKUz+/3+Px+D8syoQNu96ebNkOS&#10;5JKCBUHYls/5/H4Px3G1JEkme3u6W/V6/YI6d9Tr7Rq6eu3MvpaWC8XuW0mtDQBAEERWwVlR1Odz&#10;U7duHwcAoClqUW0EAMBgMEQBALLZrIHn+Zpi7yjZDEKIVjBNUYv5XDwWswEAYBpsw4G4wPP2YlzJ&#10;x5TN/rMbFE3FFSxJEr6YSDwHAMDzser3T3dH1blIFNc+JJ1KFx2aJZuZn5+vU3A5TccUvLyyQkqS&#10;hAMAyLKsSSaTlvXqlOvL/3WM/8mMLMtYMBRqU9ZWq/Wugp/WalNarTaNEKJomo6/5Wk/tV6tGrv9&#10;1qbM+PxT7YlEggV43Bk7m5uvKByGYbLRaIxwHFeL4zh6Ydeun0qpWSiKXmBZljGe56tHvWPvXhwY&#10;+EZ5vnv3iz+oW9NWVRUAeNwtgiA883/NrO1MLpd7qqe3d22wiSKi0+m0KV/MMMydVw4eOqsu4m7b&#10;/9nt6emjCCHqy76+K/WO+rF8fmVlmRQEYZsk5fDOjlPHNzQDABCPLz5fTNjodA6/3dlxLH/4KWGz&#10;2QLutv2fj9y42T07+8A1O/vAVagGRekSxeoDAOCNTudwIYIgCJFhmDssywQrKyt/t1os99b7sTpy&#10;+HBPvcMxNj4x0RGNzjt4nq+RJAkvKyvLmEymRyzDhOz26ml13o6Ghl/Ev2fYX0kTbDmdfA4eAAAA&#10;AElFTkSuQmCCUEsDBBQABgAIAAAAIQD+6DKX4gAAAAwBAAAPAAAAZHJzL2Rvd25yZXYueG1sTI/B&#10;aoNAEIbvhb7DMoXemtUaTWpdQwhtTyHQpFB6m+hEJe6suBs1b9/Nqb3N8H/88022mnQrBuptY1hB&#10;OAtAEBembLhS8HV4f1qCsA65xNYwKbiShVV+f5dhWpqRP2nYu0r4ErYpKqid61IpbVGTRjszHbHP&#10;TqbX6PzaV7LscfTlupXPQZBIjQ37CzV2tKmpOO8vWsHHiOM6Ct+G7fm0uf4c4t33NiSlHh+m9SsI&#10;R5P7g+Gm79Uh905Hc+HSilbByzyJPeqDaJmAuBFBlMxBHP0ULxYg80z+fyL/BQAA//8DAFBLAQIt&#10;ABQABgAIAAAAIQCxgme2CgEAABMCAAATAAAAAAAAAAAAAAAAAAAAAABbQ29udGVudF9UeXBlc10u&#10;eG1sUEsBAi0AFAAGAAgAAAAhADj9If/WAAAAlAEAAAsAAAAAAAAAAAAAAAAAOwEAAF9yZWxzLy5y&#10;ZWxzUEsBAi0AFAAGAAgAAAAhAEHf3VcDBAAAxBIAAA4AAAAAAAAAAAAAAAAAOgIAAGRycy9lMm9E&#10;b2MueG1sUEsBAi0AFAAGAAgAAAAhADcnR2HMAAAAKQIAABkAAAAAAAAAAAAAAAAAaQYAAGRycy9f&#10;cmVscy9lMm9Eb2MueG1sLnJlbHNQSwECLQAKAAAAAAAAACEABVCB7REEAAARBAAAFAAAAAAAAAAA&#10;AAAAAABsBwAAZHJzL21lZGlhL2ltYWdlMy5wbmdQSwECLQAKAAAAAAAAACEALCNV4wUFAAAFBQAA&#10;FAAAAAAAAAAAAAAAAACvCwAAZHJzL21lZGlhL2ltYWdlMi5wbmdQSwECLQAKAAAAAAAAACEAvMqQ&#10;5RgEAAAYBAAAFAAAAAAAAAAAAAAAAADmEAAAZHJzL21lZGlhL2ltYWdlMS5wbmdQSwECLQAUAAYA&#10;CAAAACEA/ugyl+IAAAAMAQAADwAAAAAAAAAAAAAAAAAwFQAAZHJzL2Rvd25yZXYueG1sUEsFBgAA&#10;AAAIAAgAAAIAAD8WAAAAAA==&#10;">
              <v:shape id="Picture 4" o:spid="_x0000_s1027" type="#_x0000_t75" style="position:absolute;left:9654;top:1403;width:264;height: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VG+jFAAAA2wAAAA8AAABkcnMvZG93bnJldi54bWxEj81uwkAMhO+VeIeVkbhUsCmogAILoki0&#10;uYDEzwNYWZMEst4ou4X07etDpd5szXjm83LduVo9qA2VZwNvowQUce5txYWBy3k3nIMKEdli7ZkM&#10;/FCA9ar3ssTU+icf6XGKhZIQDikaKGNsUq1DXpLDMPINsWhX3zqMsraFti0+JdzVepwkU+2wYmko&#10;saFtSfn99O0MZLtDuE6+Mp7O9rf6w76Pb6+TT2MG/W6zABWpi//mv+vMCr7Ayi8ygF7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lRvoxQAAANsAAAAPAAAAAAAAAAAAAAAA&#10;AJ8CAABkcnMvZG93bnJldi54bWxQSwUGAAAAAAQABAD3AAAAkQMAAAAA&#10;">
                <v:imagedata r:id="rId9" o:title=""/>
              </v:shape>
              <v:shape id="Picture 5" o:spid="_x0000_s1028" type="#_x0000_t75" style="position:absolute;left:9951;top:1404;width:366;height: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yU8XAAAAA2wAAAA8AAABkcnMvZG93bnJldi54bWxET01rg0AQvQf6H5Yp9BbX9BAakzWUlGKv&#10;ppLz6E5VdGdXd5PYf98tFHqbx/ucw3Exo7jR7HvLCjZJCoK4sbrnVkH1+b5+AeEDssbRMin4Jg/H&#10;/GF1wEzbO5d0O4dWxBD2GSroQnCZlL7pyKBPrCOO3JedDYYI51bqGe8x3IzyOU230mDPsaFDR6eO&#10;muF8NQrqYje+FVVZp/K6rS7OT24oJ6WeHpfXPYhAS/gX/7k/dJy/g99f4gEy/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XJTxcAAAADbAAAADwAAAAAAAAAAAAAAAACfAgAA&#10;ZHJzL2Rvd25yZXYueG1sUEsFBgAAAAAEAAQA9wAAAIwDAAAAAA==&#10;">
                <v:imagedata r:id="rId10" o:title=""/>
              </v:shape>
              <v:shape id="Picture 6" o:spid="_x0000_s1029" type="#_x0000_t75" style="position:absolute;left:10348;top:1443;width:205;height: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1t3/DAAAA2wAAAA8AAABkcnMvZG93bnJldi54bWxEj8tuwkAMRfdI/YeRK7GDCSx4pAyoqoRa&#10;8VgA/QArY5KIjCfKDEn4e7xAYmld3+Pj1aZ3lWqpCaVnA5NxAoo487bk3MD/ZTtagAoR2WLlmQw8&#10;KMBm/TFYYWp9xydqzzFXAuGQooEixjrVOmQFOQxjXxNLdvWNwyhjk2vbYCdwV+lpksy0w5LlQoE1&#10;/RSU3c53JxqzXUwORzvPD1xX+9922Z0m1pjhZ//9BSpSH9/Lr/afNTAVe/lFAKD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7W3f8MAAADbAAAADwAAAAAAAAAAAAAAAACf&#10;AgAAZHJzL2Rvd25yZXYueG1sUEsFBgAAAAAEAAQA9wAAAI8DAAAAAA==&#10;">
                <v:imagedata r:id="rId11" o:title=""/>
              </v:shape>
              <w10:wrap anchorx="page" anchory="page"/>
            </v:group>
          </w:pict>
        </mc:Fallback>
      </mc:AlternateContent>
    </w:r>
    <w:r>
      <w:rPr>
        <w:noProof/>
        <w:lang w:val="en-MY" w:eastAsia="en-MY"/>
      </w:rPr>
      <w:drawing>
        <wp:anchor distT="0" distB="0" distL="0" distR="0" simplePos="0" relativeHeight="251663360" behindDoc="1" locked="0" layoutInCell="1" allowOverlap="1" wp14:anchorId="55F0246E" wp14:editId="78B26A52">
          <wp:simplePos x="0" y="0"/>
          <wp:positionH relativeFrom="page">
            <wp:posOffset>5628802</wp:posOffset>
          </wp:positionH>
          <wp:positionV relativeFrom="page">
            <wp:posOffset>893445</wp:posOffset>
          </wp:positionV>
          <wp:extent cx="318770" cy="89535"/>
          <wp:effectExtent l="0" t="0" r="5080" b="5715"/>
          <wp:wrapNone/>
          <wp:docPr id="5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2" cstate="print"/>
                  <a:stretch>
                    <a:fillRect/>
                  </a:stretch>
                </pic:blipFill>
                <pic:spPr>
                  <a:xfrm>
                    <a:off x="0" y="0"/>
                    <a:ext cx="318770" cy="89535"/>
                  </a:xfrm>
                  <a:prstGeom prst="rect">
                    <a:avLst/>
                  </a:prstGeom>
                </pic:spPr>
              </pic:pic>
            </a:graphicData>
          </a:graphic>
        </wp:anchor>
      </w:drawing>
    </w:r>
    <w:r>
      <w:rPr>
        <w:noProof/>
        <w:lang w:val="en-MY" w:eastAsia="en-MY"/>
      </w:rPr>
      <mc:AlternateContent>
        <mc:Choice Requires="wpg">
          <w:drawing>
            <wp:anchor distT="0" distB="0" distL="114300" distR="114300" simplePos="0" relativeHeight="251662336" behindDoc="1" locked="0" layoutInCell="1" allowOverlap="1" wp14:anchorId="6FA5CE3D" wp14:editId="46E5DD24">
              <wp:simplePos x="0" y="0"/>
              <wp:positionH relativeFrom="page">
                <wp:posOffset>5078892</wp:posOffset>
              </wp:positionH>
              <wp:positionV relativeFrom="page">
                <wp:posOffset>892175</wp:posOffset>
              </wp:positionV>
              <wp:extent cx="501015" cy="12001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015" cy="120015"/>
                        <a:chOff x="8219" y="1405"/>
                        <a:chExt cx="789" cy="189"/>
                      </a:xfrm>
                    </wpg:grpSpPr>
                    <pic:pic xmlns:pic="http://schemas.openxmlformats.org/drawingml/2006/picture">
                      <pic:nvPicPr>
                        <pic:cNvPr id="8"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219" y="1407"/>
                          <a:ext cx="420"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670" y="1404"/>
                          <a:ext cx="101"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802" y="1443"/>
                          <a:ext cx="205"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6D25AB3" id="Group 6" o:spid="_x0000_s1026" style="position:absolute;margin-left:399.9pt;margin-top:70.25pt;width:39.45pt;height:9.45pt;z-index:-251654144;mso-position-horizontal-relative:page;mso-position-vertical-relative:page" coordorigin="8219,1405" coordsize="789,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TfE0BQQAAMISAAAOAAAAZHJzL2Uyb0RvYy54bWzsWFuPqzYQfq/U/2Dx&#10;zgZYEi7a5Gg3hFWlbbvq5Qc4YIJ1ACPbSXZV9b93xoZcj7TtOU89SqQg4xsz3/fNMObh01vbkB2T&#10;iotu7vh3nkNYV4iSd5u58+cfuRs7RGnalbQRHZs770w5nxY//vCw71MWiFo0JZMENulUuu/nTq11&#10;n04mqqhZS9Wd6FkHg5WQLdVwKzeTUtI97N42k8DzZpO9kGUvRcGUgt7MDjoLs39VsUL/WlWKadLM&#10;HbBNm6s01zVeJ4sHmm4k7WteDGbQr7CipbyDhx62yqimZCv51VYtL6RQotJ3hWgnoqp4wYwP4I3v&#10;XXjzLMW2N75s0v2mP8AE0F7g9NXbFr/sXiXh5dyZOaSjLVBknkpmCM2+36Qw41n2v/ev0voHzRdR&#10;fFYwPLkcx/uNnUzW+59FCdvRrRYGmrdKtrgFOE3eDAPvBwbYmyYFdE4BBH/qkAKGfOAX2oahogYa&#10;cVUc+IlDcDT0DmOrYXUUw5hZCg20j6b2ocbQwbDFQ8+LFP4DnNC6gvNj2cEqvZXMGTZp/9UeLZWf&#10;t70LzPdU8zVvuH43KgZ80Khu98oLxBlvjsxACFlmYBQfSnwfvRsn2SUUXTLEkE4sa9pt2KPqQf8A&#10;Fawfu6QU+5rRUmE3QnS+i7k9M2Pd8D7nTYPMYXtwGELoQoJfwMzKOxPFtmWdtvEqWQO+i07VvFcO&#10;kSlr1wzkJ38qfSMTkMKL0vg4FIWJob+C+NHzkuDJXU69pRt60cp9TMLIjbxVFHph7C/95d+42g/T&#10;rWIAA22yng+2Qu+VtV8MmCG12FA0IU121CQOKyYwyIhqNBH0hZCgrUoWvwHYMA/aWjJd1NisALmh&#10;HyYfBgzMR2SRAwUB9mHMnKo/spGBIGHkhAGkN6P9MDjTPghDKv3MREuwAUiDnQZpugOgrWfjFLS5&#10;E8i38aTpzjrABdszAnDKUeIlq3gVh24YzFbAUZa5j/kydGe5H02z+2y5zPyRo5qXJevwMd9OkUFc&#10;NLwcVarkZr1spKUuN78BEHWcNkGpHM0YacXNEFEru8QPQu8pSNx8FkdumIdTN4m82PX85CmZeWES&#10;Zvm5Sy+8Y9/uEtnPnWQaTA1LJ0ajzE5888zv2jeatlzDW7XhLSTMwySaYuCvutJQqylvbPsECjT/&#10;CAXQPRJtBIsSHTIGKPb/l0fh5XCRR02knGfA7yCPBkY3I3Wngr7l0aGKmEWQLW0VEZ7nUag/bnnU&#10;vO3Pcs0tj97y6HhS8CF2LhLpPQbRd5dI72+J9INDXBx7wZBIQ6MB+7bBgjSA85ktSKf2pDEexm4F&#10;aZ5fF20nVZgtZG31dStI/0NBao758KHElLDDRx38EnN6D+3TT0+LfwAAAP//AwBQSwMEFAAGAAgA&#10;AAAhADcnR2HMAAAAKQIAABkAAABkcnMvX3JlbHMvZTJvRG9jLnhtbC5yZWxzvJHBagIxEIbvQt8h&#10;zL2b3RWKiFkvIngV+wBDMpsNbiYhiaW+vYFSqCD15nFm+L//g9lsv/0svihlF1hB17QgiHUwjq2C&#10;z9P+fQUiF2SDc2BScKUM2+FtsTnSjKWG8uRiFpXCWcFUSlxLmfVEHnMTInG9jCF5LHVMVkbUZ7Qk&#10;+7b9kOkvA4Y7pjgYBelgliBO11ibn7PDODpNu6Avnrg8qJDO1+4KxGSpKPBkHP4sl01kC/KxQ/8a&#10;h/4/h+41Dt2vg7x78HADAAD//wMAUEsDBAoAAAAAAAAAIQDWzlutEwQAABMEAAAUAAAAZHJzL21l&#10;ZGlhL2ltYWdlMy5wbmeJUE5HDQoaCgAAAA1JSERSAAAAGwAAABQIBgAAAHyCRoAAAAAGYktHRAD/&#10;AP8A/6C9p5MAAAAJcEhZcwAADsQAAA7EAZUrDhsAAAOzSURBVEiJpVRvbBNlGH/e67W32uuu3d+u&#10;u65ryTYJGelq0iFmx8RE9IOJEWMgIMwZDBE/KAxI/GLAPxhM/PNJEySwDwpR1GiicSSOJUxCoLA5&#10;AbeLdl5H6Jat3Z1r72j33r1+aI5cmgZY9/v03O99fs/vnvd9nxd9/MmnPwMAuN3sgiAIJ74+c/Yz&#10;SZKiFEXpvsZGkef5ia1bX3i7ob4+AWWgqio3fOHCvvHxP55Lp9PBpWy2rqqKyYbDay6zrCuNlzGD&#10;MWaW8TKD+vpfJQAACCFCCEHlCrpZduHw4UObmv3+W1Z+UZb9R46+e01RFF85XSloMyCEIIZhcl2R&#10;yI8Oh10rcoAujo72L2Wzdb8ND7+xa+fO163iU6dOn1QUxUfTdGH7tm1vejguBQBAgKBz331/bHZ2&#10;toOm6UJv76YvCvm8656Z0+lUjn94bA3LsmlrQSkpRZPJmcjVq/GXXt6xYx9CiAAAYIztf01ObgYA&#10;WN/Z+cvmJ3s/t+qy2Vzt6cHBExhjR4DnJ4SenpOUuWi32/OlRgAANd6amaI4W3s3n2dNfm5urh1j&#10;7AAAQAgZpTrKwmUyiwEAAKo06X5QczmvGefzBdfD6mpra6QVm+VU1VuOT6VSazVNq7ZyUlKKmrHP&#10;55sCsFyQhwExyL2fa2ryTQZ4fmLm9u31d1KptQcOHkoyDJMrJhIkK0oTAEBbW9toOBS6ArDCzqxw&#10;Op3/HRw48FRXJPITAICmaZwsy35Zlv2yojQhhIxotOuHva/t2W6z2fCKOysFy7JpVVU9AADBYPD6&#10;s89s+YhClF5dXT3X0Njwt9fjuWPNX5XZP4nEhilRFACK1787Fjt7v/xVmVlfHFEUhaHz5/dTiNJt&#10;Ntuyi3Wl3ax7oaUlMG6O1KrMQq2t8XAodCUxPR2bEkXB7NIKmqYL3bHYmb7du/bQ7e1tFwEAXI+4&#10;FssVbG7231S14rkwjCNnXZsSRWF+fj4MAEBRlG4Yhq1UjzF2/H7p0u76+rppRAipqKt/JSn63vsf&#10;XNZ13c7z/J8D+9962ul0KjlV9RqGYSOGYVNV1fPOkaNjAMURqHgbJUl6TNd1OwDA4xu6v+I4bhYA&#10;wOFwaOXyM5lMoOI5Y13WdxQ9cHv8fv+tijtrbQ3GzXhkZGSv3U7ftXZFCEE3btzcYn53rls3VPGZ&#10;EULQN9+eO/7r0NDAg3Kf2LhxsP+Vvv6KzUzD62Njz8fj115MTCe6VVXzaJrGVVUxSxznSbUEAuOC&#10;0PPlox0dIwgh8j9i64PxXXaIrQAAAABJRU5ErkJgglBLAwQKAAAAAAAAACEAY/8VZTkBAAA5AQAA&#10;FAAAAGRycy9tZWRpYS9pbWFnZTIucG5niVBORw0KGgoAAAANSUhEUgAAAA0AAAATCAYAAABLN4eX&#10;AAAABmJLR0QA/wD/AP+gvaeTAAAACXBIWXMAAA7EAAAOxAGVKw4bAAAA2UlEQVQokWP8//8/AzGg&#10;rKLy7uvXr5UYGBgYmIjSgQbI0sRIrPPev38v/ffvPxaSNCEDliVLl01mYGBg4Ofnf+Hr49369u1b&#10;uf0HDmY8evTI0NPTo0tTQ2M/AwMDw8ZNm+o/f/4iwsDAwMCyd9++HAYGBgZJSYkbfHx8L1esXNn3&#10;48cPXgYGBgYnR8dpMNOPHjseBws9Fpjg8+cvNBYsXDibKOehC6ioKB8zMjTcoKCgcEZJUfEkXk3c&#10;3Fzv83Jz/dRUVY8QsgkeT9zc3O+I0YCiiRQwqonumgBxqUs7iF6HAgAAAABJRU5ErkJgglBLAwQK&#10;AAAAAAAAACEAhzy/pPgGAAD4BgAAFAAAAGRycy9tZWRpYS9pbWFnZTEucG5niVBORw0KGgoAAAAN&#10;SUhEUgAAADgAAAASCAYAAAAOsR1OAAAABmJLR0QA/wD/AP+gvaeTAAAACXBIWXMAAA7EAAAOxAGV&#10;Kw4bAAAGmElEQVRIic2Wf2wb5RnHn7PP8fnsxL+u5ziNHS+U+BwnJWlTmCiI0pA0dIMWCWgbKC2w&#10;H+xHw1qqSmjapFENVdralCENIQ0qBCUtW6GCaaD8IECgXVq6/kjic0jS+uLzD4gT27Hjc30+3/4w&#10;11y8OCtbp/H96733eZ73fT9+n+fxi4iiCHJ1HTt+qLunZzcUqLGh4d2OXT/fVDj/bZeicIL2etcv&#10;5ugdHb1LEAT0f3+kG6sFgIlEgvD7/bcAABj0+tCO7dufqrLbzwMAcBynZ5jJVf+PQ/43WgDoHR1d&#10;J43dbnf3unV3vbxmTdNb0hztpRe93W+zFqScPD1dLupDAACKovqv2Wnv+u9t3Hig2GKiKCI+hlkd&#10;CoZcsXisIpfLKZVKNLO8wuqx2WwXDQZDEEEQsTAuFotZxycmbp+ZmbFlMhkcAMBsNjM2m+1iucUy&#10;iqIoL/mmUil9KBymAABwHI9Zy8tHC9fz+XyrhVwO/VdAeh5QAnNUVZ3DMCyRTqdLx8bH7+B5Xq1S&#10;qa4WLsoGAnV/euXV1xiGKZrGrS0tndu2btkjfWezWdXrbxz942enTu0QBEG1WIxOp5t+8YXDxPzh&#10;mabfHTzYC1C88f3+UGf33NycCUCWotFodHk4HHYCAJAkOW42mfwAAEqlMltz880DAACZTEYzcfny&#10;dwsXTCaT5s7Ow+8vBQcAUHh7R9/sevGTgYEfFIO7Ebp2g/Lbk9JTEkVR/ZeGhjbm/ehmyun8WG4f&#10;8XjumYlGKwEA7r/v+/s33nvvAQmG53ksEpl2RCKR7+gN+pAUIwgCeur06e0AALbKykvP7NndqtFo&#10;ZgEARFFUxGJx61Rkqnp2dpa8MYDy+pPVXf7buaAOH9gMv5bbWZZdKY2t5VavWq1OSd8lJSWcVquN&#10;VlXlu7Gkr6ambpLqTa/Xh/V6/Zdyu8VCjlss5Ph/jpYXCpBvDvIOSTmdCwDtdvsFjUYT5zhOf/nK&#10;ldvS6bQOw7CkZDcaTaw0PnX69PacmFNUVFR4rOXlC2DlMhoMAWnMsmx9T0/v05W2yksVVqunELaY&#10;RFFErgtwamqqenp6xg4AsLyiYqRwA4VCIVBO58fnL1y4XxAE9IuxsTtX1te/L9lX1tf/DcfxWCqV&#10;MgwND7cNDQ+3AQAgCJKz2+0XKKfzo3uam/9AEGZGisEwLLmqsfHkP86f3xyLx61vHjt2WLKZjEZ2&#10;xYoVn61de/tr9XV1HyzWea9XKMDC9LyayWhfefXIkULHSCTikMY0TTfLAQnCzOzZ/Yu2E2+//by8&#10;lkVRVDAMs4phmFW9fX279u19prmmpmZAsj/5xOM7TSdN+z8ZGHhSSlcAgJlotPLM2bNbzpw9u+Xu&#10;u9e99Nijj/5UsiEIfCNYFADA46Gb5SCfRiI7lwry0PP+km6qrh7ct3dvczI5Z/IxviaWZetDoTA1&#10;OTnZ6GOY1YIgqP584sSBXz777FopBsfx+CPt2zq2PPzQXpZl65lJf2M4HKJCoTDloelmnuex/v6P&#10;frKhpaXTYrGMAQBgXzei6wbM19/8r16q00WgSEokk0mzKIqKyUl/QyKRIEpLSyOFPjqddqbO7e6u&#10;c7u7AfJ18rNdHVGO4/TBYKh20UOgaMbhcJxzOBznpLmjXV0v9Pb2dQAABEMhlwSoxfHoNwIMBIPu&#10;RCKxDADAYrGMHXj+tzXFnA92dn4wPDyyASD/rFvT1PSXf7cBgiCiVEM4jseu92AIzP/IuGY+rrSs&#10;7CuFQiHkcjllNptVF8Zls9mS3NevGAAAlKbnu2eti+pbatNal6tPAqS93vUS4MjISEvX8bcOLSOI&#10;KwRB+HBcc+1Akci0g+M4PQCAw1H1uXy93zy3/3NMo5klCLPPmH/G5QAAeD6rHjxzZitAvsHZbJUX&#10;pRgNhiXctbU9Q8PDbT6GWf3OyZPPSbZMhtf8fXCwneO4snnABe9P15KAcjstq9vk3JwpEAjUBQKB&#10;umKxpTpd5OEHH9wnnwsEg26e57Gl9mzftvVpHMfj8rnW1pZO2utdn0wmze++99dfLRWv3LRp8yaT&#10;0chaSHK8bUProZKSEq6Yc1lZ2Zd+1t+wjCB8Wq022tBwy3sqleoqiKJCFEUFiqJ8KpUyZgWhRIIi&#10;SXLizjvWHtm5Y8cPCYK49jchiiKSyWRwDYYleJ7XcOl0GQCAWq2eM5tNfhfl6n+kvb3jtltvPV54&#10;DpIkJ+rc7u74bNwqijllKsUZAACprq4efOrHP9qWTqfLTCaTnyTJiX8ChnfpUuWV+qoAAAAASUVO&#10;RK5CYIJQSwMEFAAGAAgAAAAhAGlZTPHiAAAACwEAAA8AAABkcnMvZG93bnJldi54bWxMj81OwzAQ&#10;hO9IvIO1SNyoE2jID3GqqgJOVSVaJMRtm2yTqLEdxW6Svj3LCY6zM5r5Nl/NuhMjDa61RkG4CECQ&#10;KW3VmlrB5+HtIQHhPJoKO2tIwZUcrIrbmxyzyk7mg8a9rwWXGJehgsb7PpPSlQ1pdAvbk2HvZAeN&#10;nuVQy2rAict1Jx+D4FlqbA0vNNjTpqHyvL9oBe8TTuun8HXcnk+b6/ch2n1tQ1Lq/m5ev4DwNPu/&#10;MPziMzoUzHS0F1M50SmI05TRPRvLIALBiSROYhBHvkTpEmSRy/8/FD8AAAD//wMAUEsBAi0AFAAG&#10;AAgAAAAhALGCZ7YKAQAAEwIAABMAAAAAAAAAAAAAAAAAAAAAAFtDb250ZW50X1R5cGVzXS54bWxQ&#10;SwECLQAUAAYACAAAACEAOP0h/9YAAACUAQAACwAAAAAAAAAAAAAAAAA7AQAAX3JlbHMvLnJlbHNQ&#10;SwECLQAUAAYACAAAACEAS03xNAUEAADCEgAADgAAAAAAAAAAAAAAAAA6AgAAZHJzL2Uyb0RvYy54&#10;bWxQSwECLQAUAAYACAAAACEANydHYcwAAAApAgAAGQAAAAAAAAAAAAAAAABrBgAAZHJzL19yZWxz&#10;L2Uyb0RvYy54bWwucmVsc1BLAQItAAoAAAAAAAAAIQDWzlutEwQAABMEAAAUAAAAAAAAAAAAAAAA&#10;AG4HAABkcnMvbWVkaWEvaW1hZ2UzLnBuZ1BLAQItAAoAAAAAAAAAIQBj/xVlOQEAADkBAAAUAAAA&#10;AAAAAAAAAAAAALMLAABkcnMvbWVkaWEvaW1hZ2UyLnBuZ1BLAQItAAoAAAAAAAAAIQCHPL+k+AYA&#10;APgGAAAUAAAAAAAAAAAAAAAAAB4NAABkcnMvbWVkaWEvaW1hZ2UxLnBuZ1BLAQItABQABgAIAAAA&#10;IQBpWUzx4gAAAAsBAAAPAAAAAAAAAAAAAAAAAEgUAABkcnMvZG93bnJldi54bWxQSwUGAAAAAAgA&#10;CAAAAgAAVxUAAAAA&#10;">
              <v:shape id="Picture 11" o:spid="_x0000_s1027" type="#_x0000_t75" style="position:absolute;left:8219;top:1407;width:420;height: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jECrCAAAA2gAAAA8AAABkcnMvZG93bnJldi54bWxET89rwjAUvgv+D+EJXspM3WFINS0iVoYw&#10;mG6yHR/NW1tsXkoSbfffL4eBx4/v96YYTSfu5HxrWcFykYIgrqxuuVbw+VE+rUD4gKyxs0wKfslD&#10;kU8nG8y0HfhE93OoRQxhn6GCJoQ+k9JXDRn0C9sTR+7HOoMhQldL7XCI4aaTz2n6Ig22HBsa7GnX&#10;UHU934yC7e7ivpOv96RMjrfD/vC256FMlZrPxu0aRKAxPMT/7letIG6NV+INkPk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IxAqwgAAANoAAAAPAAAAAAAAAAAAAAAAAJ8C&#10;AABkcnMvZG93bnJldi54bWxQSwUGAAAAAAQABAD3AAAAjgMAAAAA&#10;">
                <v:imagedata r:id="rId16" o:title=""/>
              </v:shape>
              <v:shape id="Picture 12" o:spid="_x0000_s1028" type="#_x0000_t75" style="position:absolute;left:8670;top:1404;width:101;height: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GC7bDAAAA2gAAAA8AAABkcnMvZG93bnJldi54bWxEj19rwkAQxN8Lfodjhb7VS0WsST1FBEEo&#10;WBp98W2b2/yhub2QW2P67XuFQh+HmfkNs96OrlUD9aHxbOB5loAiLrxtuDJwOR+eVqCCIFtsPZOB&#10;bwqw3Uwe1phZf+cPGnKpVIRwyNBALdJlWoeiJodh5jvi6JW+dyhR9pW2Pd4j3LV6niRL7bDhuFBj&#10;R/uaiq/85gwsmiItr2X+2b29X4fyJZFTuhBjHqfj7hWU0Cj/4b/20RpI4fdKvAF68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YYLtsMAAADaAAAADwAAAAAAAAAAAAAAAACf&#10;AgAAZHJzL2Rvd25yZXYueG1sUEsFBgAAAAAEAAQA9wAAAI8DAAAAAA==&#10;">
                <v:imagedata r:id="rId17" o:title=""/>
              </v:shape>
              <v:shape id="Picture 13" o:spid="_x0000_s1029" type="#_x0000_t75" style="position:absolute;left:8802;top:1443;width:205;height: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aXivCAAAA2wAAAA8AAABkcnMvZG93bnJldi54bWxEj0FrAjEQhe9C/0OYQm+aVEqR1ShSLAg9&#10;uUrP082YXUwm203U7b/vHAq9zfDevPfNajPGoG405C6xheeZAUXcJNext3A6vk8XoHJBdhgSk4Uf&#10;yrBZP0xWWLl05wPd6uKVhHCu0EJbSl9pnZuWIuZZ6olFO6chYpF18NoNeJfwGPTcmFcdsWNpaLGn&#10;t5aaS32NFo4+LNyJwzzWO/PtD5/m4+tlZ+3T47hdgio0ln/z3/XeCb7Qyy8ygF7/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Gl4rwgAAANsAAAAPAAAAAAAAAAAAAAAAAJ8C&#10;AABkcnMvZG93bnJldi54bWxQSwUGAAAAAAQABAD3AAAAjgMAAAAA&#10;">
                <v:imagedata r:id="rId18" o:title=""/>
              </v:shape>
              <w10:wrap anchorx="page" anchory="page"/>
            </v:group>
          </w:pict>
        </mc:Fallback>
      </mc:AlternateContent>
    </w:r>
  </w:p>
  <w:p w14:paraId="07ABF172" w14:textId="77777777" w:rsidR="001E7A09" w:rsidRDefault="00DD5108">
    <w:pPr>
      <w:pStyle w:val="Header"/>
    </w:pPr>
    <w:r>
      <w:rPr>
        <w:noProof/>
        <w:lang w:val="en-MY" w:eastAsia="en-MY"/>
      </w:rPr>
      <mc:AlternateContent>
        <mc:Choice Requires="wps">
          <w:drawing>
            <wp:anchor distT="0" distB="0" distL="114300" distR="114300" simplePos="0" relativeHeight="251664384" behindDoc="1" locked="0" layoutInCell="1" allowOverlap="1" wp14:anchorId="7B6185F7" wp14:editId="675D5767">
              <wp:simplePos x="0" y="0"/>
              <wp:positionH relativeFrom="page">
                <wp:posOffset>533400</wp:posOffset>
              </wp:positionH>
              <wp:positionV relativeFrom="page">
                <wp:posOffset>771525</wp:posOffset>
              </wp:positionV>
              <wp:extent cx="4341413" cy="381000"/>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1413"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0C33F" w14:textId="77777777" w:rsidR="00DD5108" w:rsidRDefault="00DD5108" w:rsidP="001E7A09">
                          <w:pPr>
                            <w:spacing w:before="25"/>
                            <w:ind w:left="20"/>
                            <w:rPr>
                              <w:rFonts w:ascii="Titillium Up" w:hAnsi="Titillium Up"/>
                              <w:b/>
                              <w:bCs/>
                              <w:color w:val="C61F48"/>
                            </w:rPr>
                          </w:pPr>
                          <w:r w:rsidRPr="00DD5108">
                            <w:rPr>
                              <w:rFonts w:ascii="Titillium Up" w:hAnsi="Titillium Up"/>
                              <w:b/>
                              <w:bCs/>
                              <w:color w:val="C61F48"/>
                            </w:rPr>
                            <w:t>APPLICATION AND SELF-DECLARATION FORM</w:t>
                          </w:r>
                          <w:r>
                            <w:rPr>
                              <w:rFonts w:ascii="Titillium Up" w:hAnsi="Titillium Up"/>
                              <w:b/>
                              <w:bCs/>
                              <w:color w:val="C61F48"/>
                            </w:rPr>
                            <w:t xml:space="preserve"> F</w:t>
                          </w:r>
                          <w:r w:rsidR="001E7A09" w:rsidRPr="001E7A09">
                            <w:rPr>
                              <w:rFonts w:ascii="Titillium Up" w:hAnsi="Titillium Up"/>
                              <w:b/>
                              <w:bCs/>
                              <w:color w:val="C61F48"/>
                            </w:rPr>
                            <w:t>OR SME CUSTOMERS</w:t>
                          </w:r>
                        </w:p>
                        <w:p w14:paraId="769F277E" w14:textId="77777777" w:rsidR="00DD5108" w:rsidRPr="001E7A09" w:rsidRDefault="00DD5108" w:rsidP="001E7A09">
                          <w:pPr>
                            <w:spacing w:before="25"/>
                            <w:ind w:left="20"/>
                            <w:rPr>
                              <w:rFonts w:ascii="Titillium Up" w:hAnsi="Titillium Up"/>
                              <w:b/>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185F7" id="Text Box 4" o:spid="_x0000_s1027" type="#_x0000_t202" style="position:absolute;margin-left:42pt;margin-top:60.75pt;width:341.85pt;height:3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jd6wEAAL0DAAAOAAAAZHJzL2Uyb0RvYy54bWysU9tu2zAMfR+wfxD0vthugqEw4hRdiw4D&#10;ugvQ9gMYWY6F2aJGKbGzrx8lx2m3vhV7ESiKOjrnkFpfjX0nDpq8QVvJYpFLoa3C2thdJZ8e7z5c&#10;SuED2Bo6tLqSR+3l1eb9u/XgSn2BLXa1JsEg1peDq2QbgiuzzKtW9+AX6LTlwwaph8Bb2mU1wcDo&#10;fZdd5PnHbECqHaHS3nP2djqUm4TfNFqF703jdRBdJZlbSCuldRvXbLOGckfgWqNONOANLHowlh89&#10;Q91CALEn8wqqN4rQYxMWCvsMm8YonTSwmiL/R81DC04nLWyOd2eb/P+DVd8OP0iYupIrKSz03KJH&#10;PQbxCUexiu4Mzpdc9OC4LIyc5i4npd7do/rphcWbFuxOXxPh0GqomV0Rb2Yvrk44PoJsh69Y8zOw&#10;D5iAxob6aB2bIRidu3Q8dyZSUZxcLVfFqlhKofhseVnkeWpdBuV825EPnzX2IgaVJO58QofDvQ+R&#10;DZRzSXzM4p3putT9zv6V4MKYSewj4Yl6GLdjsilJi8q2WB9ZDuE0U/wHOGiRfksx8DxV0v/aA2kp&#10;ui+WLYnDNwc0B9s5AKv4aiWDFFN4E6Yh3Tsyu5aRJ9MtXrNtjUmKnlmc6PKMJKGneY5D+HKfqp5/&#10;3eYPAAAA//8DAFBLAwQUAAYACAAAACEAZRdq8N8AAAAKAQAADwAAAGRycy9kb3ducmV2LnhtbEyP&#10;QU+DQBCF7yb+h8008WaXNgpIWZrG6MnESPHgcYEpbMrOIrtt8d87nupx3ry89718O9tBnHHyxpGC&#10;1TICgdS41lCn4LN6vU9B+KCp1YMjVPCDHrbF7U2us9ZdqMTzPnSCQ8hnWkEfwphJ6ZserfZLNyLx&#10;7+AmqwOfUyfbSV843A5yHUWxtNoQN/R6xOcem+P+ZBXsvqh8Md/v9Ud5KE1VPUX0Fh+VulvMuw2I&#10;gHO4muEPn9GhYKbanaj1YlCQPvCUwPp69QiCDUmcJCBqVlJWZJHL/xOKXwAAAP//AwBQSwECLQAU&#10;AAYACAAAACEAtoM4kv4AAADhAQAAEwAAAAAAAAAAAAAAAAAAAAAAW0NvbnRlbnRfVHlwZXNdLnht&#10;bFBLAQItABQABgAIAAAAIQA4/SH/1gAAAJQBAAALAAAAAAAAAAAAAAAAAC8BAABfcmVscy8ucmVs&#10;c1BLAQItABQABgAIAAAAIQAespjd6wEAAL0DAAAOAAAAAAAAAAAAAAAAAC4CAABkcnMvZTJvRG9j&#10;LnhtbFBLAQItABQABgAIAAAAIQBlF2rw3wAAAAoBAAAPAAAAAAAAAAAAAAAAAEUEAABkcnMvZG93&#10;bnJldi54bWxQSwUGAAAAAAQABADzAAAAUQUAAAAA&#10;" filled="f" stroked="f">
              <v:textbox inset="0,0,0,0">
                <w:txbxContent>
                  <w:p w14:paraId="3290C33F" w14:textId="77777777" w:rsidR="00DD5108" w:rsidRDefault="00DD5108" w:rsidP="001E7A09">
                    <w:pPr>
                      <w:spacing w:before="25"/>
                      <w:ind w:left="20"/>
                      <w:rPr>
                        <w:rFonts w:ascii="Titillium Up" w:hAnsi="Titillium Up"/>
                        <w:b/>
                        <w:bCs/>
                        <w:color w:val="C61F48"/>
                      </w:rPr>
                    </w:pPr>
                    <w:r w:rsidRPr="00DD5108">
                      <w:rPr>
                        <w:rFonts w:ascii="Titillium Up" w:hAnsi="Titillium Up"/>
                        <w:b/>
                        <w:bCs/>
                        <w:color w:val="C61F48"/>
                      </w:rPr>
                      <w:t>APPLICATION AND SELF-DECLARATION FORM</w:t>
                    </w:r>
                    <w:r>
                      <w:rPr>
                        <w:rFonts w:ascii="Titillium Up" w:hAnsi="Titillium Up"/>
                        <w:b/>
                        <w:bCs/>
                        <w:color w:val="C61F48"/>
                      </w:rPr>
                      <w:t xml:space="preserve"> F</w:t>
                    </w:r>
                    <w:r w:rsidR="001E7A09" w:rsidRPr="001E7A09">
                      <w:rPr>
                        <w:rFonts w:ascii="Titillium Up" w:hAnsi="Titillium Up"/>
                        <w:b/>
                        <w:bCs/>
                        <w:color w:val="C61F48"/>
                      </w:rPr>
                      <w:t>OR SME CUSTOMERS</w:t>
                    </w:r>
                  </w:p>
                  <w:p w14:paraId="769F277E" w14:textId="77777777" w:rsidR="00DD5108" w:rsidRPr="001E7A09" w:rsidRDefault="00DD5108" w:rsidP="001E7A09">
                    <w:pPr>
                      <w:spacing w:before="25"/>
                      <w:ind w:left="20"/>
                      <w:rPr>
                        <w:rFonts w:ascii="Titillium Up" w:hAnsi="Titillium Up"/>
                        <w:b/>
                        <w:bCs/>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22C7"/>
    <w:multiLevelType w:val="hybridMultilevel"/>
    <w:tmpl w:val="E2905218"/>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2A92E65"/>
    <w:multiLevelType w:val="hybridMultilevel"/>
    <w:tmpl w:val="46E89A46"/>
    <w:lvl w:ilvl="0" w:tplc="298669F8">
      <w:start w:val="1"/>
      <w:numFmt w:val="lowerRoman"/>
      <w:lvlText w:val="%1."/>
      <w:lvlJc w:val="right"/>
      <w:pPr>
        <w:ind w:left="720" w:hanging="360"/>
      </w:pPr>
      <w:rPr>
        <w:b w:val="0"/>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0CD4174"/>
    <w:multiLevelType w:val="hybridMultilevel"/>
    <w:tmpl w:val="91B41AD2"/>
    <w:lvl w:ilvl="0" w:tplc="44090017">
      <w:start w:val="1"/>
      <w:numFmt w:val="lowerLetter"/>
      <w:lvlText w:val="%1)"/>
      <w:lvlJc w:val="left"/>
      <w:pPr>
        <w:ind w:left="720" w:hanging="360"/>
      </w:pPr>
      <w:rPr>
        <w:b w:val="0"/>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127297C"/>
    <w:multiLevelType w:val="hybridMultilevel"/>
    <w:tmpl w:val="DF86D61A"/>
    <w:lvl w:ilvl="0" w:tplc="939648D8">
      <w:numFmt w:val="bullet"/>
      <w:lvlText w:val="•"/>
      <w:lvlJc w:val="left"/>
      <w:pPr>
        <w:ind w:left="720" w:hanging="360"/>
      </w:pPr>
      <w:rPr>
        <w:rFonts w:ascii="Titillium Up" w:eastAsia="Times New Roman" w:hAnsi="Titillium Up"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36870CD4"/>
    <w:multiLevelType w:val="hybridMultilevel"/>
    <w:tmpl w:val="AB72B3DE"/>
    <w:lvl w:ilvl="0" w:tplc="298669F8">
      <w:start w:val="1"/>
      <w:numFmt w:val="lowerRoman"/>
      <w:lvlText w:val="%1."/>
      <w:lvlJc w:val="right"/>
      <w:pPr>
        <w:ind w:left="720" w:hanging="360"/>
      </w:pPr>
      <w:rPr>
        <w:b w:val="0"/>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39541CD7"/>
    <w:multiLevelType w:val="hybridMultilevel"/>
    <w:tmpl w:val="C7E659D0"/>
    <w:lvl w:ilvl="0" w:tplc="E27C46E8">
      <w:start w:val="1"/>
      <w:numFmt w:val="lowerRoman"/>
      <w:lvlText w:val="%1."/>
      <w:lvlJc w:val="left"/>
      <w:pPr>
        <w:ind w:left="720" w:hanging="360"/>
      </w:pPr>
      <w:rPr>
        <w:rFonts w:ascii="Titillium Up" w:eastAsia="Times New Roman" w:hAnsi="Titillium Up" w:cs="Arial"/>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4DF86AB8"/>
    <w:multiLevelType w:val="hybridMultilevel"/>
    <w:tmpl w:val="BB009684"/>
    <w:lvl w:ilvl="0" w:tplc="4409000F">
      <w:start w:val="1"/>
      <w:numFmt w:val="decimal"/>
      <w:lvlText w:val="%1."/>
      <w:lvlJc w:val="left"/>
      <w:pPr>
        <w:ind w:left="578" w:hanging="360"/>
      </w:pPr>
    </w:lvl>
    <w:lvl w:ilvl="1" w:tplc="44090019" w:tentative="1">
      <w:start w:val="1"/>
      <w:numFmt w:val="lowerLetter"/>
      <w:lvlText w:val="%2."/>
      <w:lvlJc w:val="left"/>
      <w:pPr>
        <w:ind w:left="1298" w:hanging="360"/>
      </w:pPr>
    </w:lvl>
    <w:lvl w:ilvl="2" w:tplc="4409001B" w:tentative="1">
      <w:start w:val="1"/>
      <w:numFmt w:val="lowerRoman"/>
      <w:lvlText w:val="%3."/>
      <w:lvlJc w:val="right"/>
      <w:pPr>
        <w:ind w:left="2018" w:hanging="180"/>
      </w:pPr>
    </w:lvl>
    <w:lvl w:ilvl="3" w:tplc="4409000F" w:tentative="1">
      <w:start w:val="1"/>
      <w:numFmt w:val="decimal"/>
      <w:lvlText w:val="%4."/>
      <w:lvlJc w:val="left"/>
      <w:pPr>
        <w:ind w:left="2738" w:hanging="360"/>
      </w:pPr>
    </w:lvl>
    <w:lvl w:ilvl="4" w:tplc="44090019" w:tentative="1">
      <w:start w:val="1"/>
      <w:numFmt w:val="lowerLetter"/>
      <w:lvlText w:val="%5."/>
      <w:lvlJc w:val="left"/>
      <w:pPr>
        <w:ind w:left="3458" w:hanging="360"/>
      </w:pPr>
    </w:lvl>
    <w:lvl w:ilvl="5" w:tplc="4409001B" w:tentative="1">
      <w:start w:val="1"/>
      <w:numFmt w:val="lowerRoman"/>
      <w:lvlText w:val="%6."/>
      <w:lvlJc w:val="right"/>
      <w:pPr>
        <w:ind w:left="4178" w:hanging="180"/>
      </w:pPr>
    </w:lvl>
    <w:lvl w:ilvl="6" w:tplc="4409000F" w:tentative="1">
      <w:start w:val="1"/>
      <w:numFmt w:val="decimal"/>
      <w:lvlText w:val="%7."/>
      <w:lvlJc w:val="left"/>
      <w:pPr>
        <w:ind w:left="4898" w:hanging="360"/>
      </w:pPr>
    </w:lvl>
    <w:lvl w:ilvl="7" w:tplc="44090019" w:tentative="1">
      <w:start w:val="1"/>
      <w:numFmt w:val="lowerLetter"/>
      <w:lvlText w:val="%8."/>
      <w:lvlJc w:val="left"/>
      <w:pPr>
        <w:ind w:left="5618" w:hanging="360"/>
      </w:pPr>
    </w:lvl>
    <w:lvl w:ilvl="8" w:tplc="4409001B" w:tentative="1">
      <w:start w:val="1"/>
      <w:numFmt w:val="lowerRoman"/>
      <w:lvlText w:val="%9."/>
      <w:lvlJc w:val="right"/>
      <w:pPr>
        <w:ind w:left="6338" w:hanging="180"/>
      </w:pPr>
    </w:lvl>
  </w:abstractNum>
  <w:abstractNum w:abstractNumId="7" w15:restartNumberingAfterBreak="0">
    <w:nsid w:val="5E5F3FA2"/>
    <w:multiLevelType w:val="hybridMultilevel"/>
    <w:tmpl w:val="EC8672BE"/>
    <w:lvl w:ilvl="0" w:tplc="4409001B">
      <w:start w:val="1"/>
      <w:numFmt w:val="lowerRoman"/>
      <w:lvlText w:val="%1."/>
      <w:lvlJc w:val="right"/>
      <w:pPr>
        <w:ind w:left="720" w:hanging="360"/>
      </w:pPr>
      <w:rPr>
        <w:b w:val="0"/>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615E1BD3"/>
    <w:multiLevelType w:val="hybridMultilevel"/>
    <w:tmpl w:val="B770EA56"/>
    <w:lvl w:ilvl="0" w:tplc="8C1ED512">
      <w:start w:val="1"/>
      <w:numFmt w:val="lowerRoman"/>
      <w:lvlText w:val="%1."/>
      <w:lvlJc w:val="left"/>
      <w:pPr>
        <w:ind w:left="720" w:hanging="360"/>
      </w:pPr>
      <w:rPr>
        <w:rFonts w:ascii="Titillium Up" w:hAnsi="Titillium Up" w:hint="default"/>
        <w:sz w:val="22"/>
        <w:szCs w:val="22"/>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5"/>
  </w:num>
  <w:num w:numId="5">
    <w:abstractNumId w:val="3"/>
  </w:num>
  <w:num w:numId="6">
    <w:abstractNumId w:val="1"/>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gxsdMblxkEV4G3DJasfADzAG3hNNCeAopRduidzsQIO1GKt0NGwyfNDI19msHPtotGZe6m4deieMjKXiZvAYJQ==" w:salt="wyTIWJkzm8SLPlCurcPLl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A09"/>
    <w:rsid w:val="000209E9"/>
    <w:rsid w:val="0003205F"/>
    <w:rsid w:val="000330E3"/>
    <w:rsid w:val="00035AC1"/>
    <w:rsid w:val="000636E4"/>
    <w:rsid w:val="00075C89"/>
    <w:rsid w:val="000E0537"/>
    <w:rsid w:val="000F363B"/>
    <w:rsid w:val="00100911"/>
    <w:rsid w:val="00143402"/>
    <w:rsid w:val="00150DB9"/>
    <w:rsid w:val="00161149"/>
    <w:rsid w:val="001E7A09"/>
    <w:rsid w:val="0020273E"/>
    <w:rsid w:val="0020780D"/>
    <w:rsid w:val="00261145"/>
    <w:rsid w:val="002A1A7E"/>
    <w:rsid w:val="002B63C6"/>
    <w:rsid w:val="002D16F5"/>
    <w:rsid w:val="002D18A8"/>
    <w:rsid w:val="002E6F54"/>
    <w:rsid w:val="002F574F"/>
    <w:rsid w:val="00315457"/>
    <w:rsid w:val="00373079"/>
    <w:rsid w:val="003734ED"/>
    <w:rsid w:val="00395A04"/>
    <w:rsid w:val="003C2DCA"/>
    <w:rsid w:val="003D5778"/>
    <w:rsid w:val="00406EC4"/>
    <w:rsid w:val="00452434"/>
    <w:rsid w:val="00470754"/>
    <w:rsid w:val="00473AB8"/>
    <w:rsid w:val="00491860"/>
    <w:rsid w:val="004D613B"/>
    <w:rsid w:val="00525440"/>
    <w:rsid w:val="00576833"/>
    <w:rsid w:val="005817ED"/>
    <w:rsid w:val="00596649"/>
    <w:rsid w:val="005C1B66"/>
    <w:rsid w:val="005D5D1B"/>
    <w:rsid w:val="006027A4"/>
    <w:rsid w:val="0062047A"/>
    <w:rsid w:val="00663E97"/>
    <w:rsid w:val="00681BD3"/>
    <w:rsid w:val="006A7A08"/>
    <w:rsid w:val="006C5AB0"/>
    <w:rsid w:val="007B0A02"/>
    <w:rsid w:val="007E46FA"/>
    <w:rsid w:val="00824841"/>
    <w:rsid w:val="00883D91"/>
    <w:rsid w:val="0089530B"/>
    <w:rsid w:val="008E56B8"/>
    <w:rsid w:val="008F0196"/>
    <w:rsid w:val="008F766B"/>
    <w:rsid w:val="00906251"/>
    <w:rsid w:val="00913D87"/>
    <w:rsid w:val="009310DF"/>
    <w:rsid w:val="00931870"/>
    <w:rsid w:val="00975517"/>
    <w:rsid w:val="009A5EE9"/>
    <w:rsid w:val="009B45A2"/>
    <w:rsid w:val="009B546B"/>
    <w:rsid w:val="009C095E"/>
    <w:rsid w:val="009D5216"/>
    <w:rsid w:val="009D757F"/>
    <w:rsid w:val="00A04586"/>
    <w:rsid w:val="00A53D3D"/>
    <w:rsid w:val="00A627C0"/>
    <w:rsid w:val="00A67116"/>
    <w:rsid w:val="00A848EF"/>
    <w:rsid w:val="00A94E8F"/>
    <w:rsid w:val="00AA3E13"/>
    <w:rsid w:val="00AC4E79"/>
    <w:rsid w:val="00AE59B1"/>
    <w:rsid w:val="00AF4502"/>
    <w:rsid w:val="00AF690D"/>
    <w:rsid w:val="00B04FE4"/>
    <w:rsid w:val="00B27213"/>
    <w:rsid w:val="00BC45E2"/>
    <w:rsid w:val="00C245CA"/>
    <w:rsid w:val="00C661A6"/>
    <w:rsid w:val="00C70580"/>
    <w:rsid w:val="00CE638A"/>
    <w:rsid w:val="00D0570E"/>
    <w:rsid w:val="00D11058"/>
    <w:rsid w:val="00D31389"/>
    <w:rsid w:val="00D717C8"/>
    <w:rsid w:val="00DB329F"/>
    <w:rsid w:val="00DB59BF"/>
    <w:rsid w:val="00DD5108"/>
    <w:rsid w:val="00DE4413"/>
    <w:rsid w:val="00DE76FA"/>
    <w:rsid w:val="00E144AB"/>
    <w:rsid w:val="00E33377"/>
    <w:rsid w:val="00E4386C"/>
    <w:rsid w:val="00EA175D"/>
    <w:rsid w:val="00ED4259"/>
    <w:rsid w:val="00ED75BE"/>
    <w:rsid w:val="00EE37CF"/>
    <w:rsid w:val="00F008D6"/>
    <w:rsid w:val="00F07504"/>
    <w:rsid w:val="00F12142"/>
    <w:rsid w:val="00F2181C"/>
    <w:rsid w:val="00F93935"/>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2814D"/>
  <w15:chartTrackingRefBased/>
  <w15:docId w15:val="{F2E808E5-32FB-4D9F-8D29-04523658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A0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A09"/>
    <w:pPr>
      <w:tabs>
        <w:tab w:val="center" w:pos="4513"/>
        <w:tab w:val="right" w:pos="9026"/>
      </w:tabs>
    </w:pPr>
  </w:style>
  <w:style w:type="character" w:customStyle="1" w:styleId="HeaderChar">
    <w:name w:val="Header Char"/>
    <w:basedOn w:val="DefaultParagraphFont"/>
    <w:link w:val="Header"/>
    <w:uiPriority w:val="99"/>
    <w:rsid w:val="001E7A09"/>
  </w:style>
  <w:style w:type="paragraph" w:styleId="Footer">
    <w:name w:val="footer"/>
    <w:basedOn w:val="Normal"/>
    <w:link w:val="FooterChar"/>
    <w:uiPriority w:val="99"/>
    <w:unhideWhenUsed/>
    <w:rsid w:val="001E7A09"/>
    <w:pPr>
      <w:tabs>
        <w:tab w:val="center" w:pos="4513"/>
        <w:tab w:val="right" w:pos="9026"/>
      </w:tabs>
    </w:pPr>
  </w:style>
  <w:style w:type="character" w:customStyle="1" w:styleId="FooterChar">
    <w:name w:val="Footer Char"/>
    <w:basedOn w:val="DefaultParagraphFont"/>
    <w:link w:val="Footer"/>
    <w:uiPriority w:val="99"/>
    <w:rsid w:val="001E7A09"/>
  </w:style>
  <w:style w:type="paragraph" w:styleId="BodyText">
    <w:name w:val="Body Text"/>
    <w:basedOn w:val="Normal"/>
    <w:link w:val="BodyTextChar"/>
    <w:uiPriority w:val="1"/>
    <w:qFormat/>
    <w:rsid w:val="001E7A09"/>
    <w:pPr>
      <w:widowControl w:val="0"/>
      <w:autoSpaceDE w:val="0"/>
      <w:autoSpaceDN w:val="0"/>
    </w:pPr>
    <w:rPr>
      <w:rFonts w:ascii="Titillium" w:eastAsia="Titillium" w:hAnsi="Titillium" w:cs="Titillium"/>
      <w:sz w:val="14"/>
      <w:szCs w:val="14"/>
    </w:rPr>
  </w:style>
  <w:style w:type="character" w:customStyle="1" w:styleId="BodyTextChar">
    <w:name w:val="Body Text Char"/>
    <w:basedOn w:val="DefaultParagraphFont"/>
    <w:link w:val="BodyText"/>
    <w:uiPriority w:val="1"/>
    <w:rsid w:val="001E7A09"/>
    <w:rPr>
      <w:rFonts w:ascii="Titillium" w:eastAsia="Titillium" w:hAnsi="Titillium" w:cs="Titillium"/>
      <w:sz w:val="14"/>
      <w:szCs w:val="14"/>
      <w:lang w:val="en-US"/>
    </w:rPr>
  </w:style>
  <w:style w:type="paragraph" w:styleId="ListParagraph">
    <w:name w:val="List Paragraph"/>
    <w:aliases w:val="1st numbering,Colorful List - Accent 11,xxxa),Heading PA,Liste à puce - Normal,lp1,List Paragraph1,Bullet List,FooterText,numbered,List Paragraph11,Bulletr List Paragraph,列出段落,列出段落1,List Paragraph2,List Paragraph21,Listeafsnit1,TOC style"/>
    <w:basedOn w:val="Normal"/>
    <w:link w:val="ListParagraphChar"/>
    <w:uiPriority w:val="34"/>
    <w:qFormat/>
    <w:rsid w:val="001E7A09"/>
    <w:pPr>
      <w:ind w:left="720"/>
    </w:pPr>
  </w:style>
  <w:style w:type="character" w:customStyle="1" w:styleId="ListParagraphChar">
    <w:name w:val="List Paragraph Char"/>
    <w:aliases w:val="1st numbering Char,Colorful List - Accent 11 Char,xxxa) Char,Heading PA Char,Liste à puce - Normal Char,lp1 Char,List Paragraph1 Char,Bullet List Char,FooterText Char,numbered Char,List Paragraph11 Char,Bulletr List Paragraph Char"/>
    <w:link w:val="ListParagraph"/>
    <w:uiPriority w:val="34"/>
    <w:locked/>
    <w:rsid w:val="001E7A09"/>
    <w:rPr>
      <w:rFonts w:ascii="Times New Roman" w:eastAsia="Times New Roman" w:hAnsi="Times New Roman" w:cs="Times New Roman"/>
      <w:sz w:val="24"/>
      <w:szCs w:val="24"/>
      <w:lang w:val="en-US"/>
    </w:rPr>
  </w:style>
  <w:style w:type="table" w:styleId="TableGrid">
    <w:name w:val="Table Grid"/>
    <w:basedOn w:val="TableNormal"/>
    <w:uiPriority w:val="39"/>
    <w:rsid w:val="00A67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0DB9"/>
    <w:rPr>
      <w:color w:val="808080"/>
    </w:rPr>
  </w:style>
  <w:style w:type="paragraph" w:customStyle="1" w:styleId="TableParagraph">
    <w:name w:val="Table Paragraph"/>
    <w:basedOn w:val="Normal"/>
    <w:uiPriority w:val="1"/>
    <w:qFormat/>
    <w:rsid w:val="00663E97"/>
    <w:pPr>
      <w:widowControl w:val="0"/>
      <w:autoSpaceDE w:val="0"/>
      <w:autoSpaceDN w:val="0"/>
      <w:ind w:left="487"/>
    </w:pPr>
    <w:rPr>
      <w:rFonts w:ascii="Titillium" w:eastAsia="Titillium" w:hAnsi="Titillium" w:cs="Titillium"/>
      <w:sz w:val="22"/>
      <w:szCs w:val="22"/>
    </w:rPr>
  </w:style>
  <w:style w:type="character" w:styleId="CommentReference">
    <w:name w:val="annotation reference"/>
    <w:basedOn w:val="DefaultParagraphFont"/>
    <w:uiPriority w:val="99"/>
    <w:semiHidden/>
    <w:unhideWhenUsed/>
    <w:rsid w:val="00525440"/>
    <w:rPr>
      <w:sz w:val="16"/>
      <w:szCs w:val="16"/>
    </w:rPr>
  </w:style>
  <w:style w:type="paragraph" w:styleId="CommentText">
    <w:name w:val="annotation text"/>
    <w:basedOn w:val="Normal"/>
    <w:link w:val="CommentTextChar"/>
    <w:uiPriority w:val="99"/>
    <w:semiHidden/>
    <w:unhideWhenUsed/>
    <w:rsid w:val="00525440"/>
    <w:rPr>
      <w:sz w:val="20"/>
      <w:szCs w:val="20"/>
    </w:rPr>
  </w:style>
  <w:style w:type="character" w:customStyle="1" w:styleId="CommentTextChar">
    <w:name w:val="Comment Text Char"/>
    <w:basedOn w:val="DefaultParagraphFont"/>
    <w:link w:val="CommentText"/>
    <w:uiPriority w:val="99"/>
    <w:semiHidden/>
    <w:rsid w:val="0052544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25440"/>
    <w:rPr>
      <w:b/>
      <w:bCs/>
    </w:rPr>
  </w:style>
  <w:style w:type="character" w:customStyle="1" w:styleId="CommentSubjectChar">
    <w:name w:val="Comment Subject Char"/>
    <w:basedOn w:val="CommentTextChar"/>
    <w:link w:val="CommentSubject"/>
    <w:uiPriority w:val="99"/>
    <w:semiHidden/>
    <w:rsid w:val="00525440"/>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25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440"/>
    <w:rPr>
      <w:rFonts w:ascii="Segoe UI" w:eastAsia="Times New Roman" w:hAnsi="Segoe UI" w:cs="Segoe UI"/>
      <w:sz w:val="18"/>
      <w:szCs w:val="18"/>
      <w:lang w:val="en-US"/>
    </w:rPr>
  </w:style>
  <w:style w:type="character" w:styleId="Hyperlink">
    <w:name w:val="Hyperlink"/>
    <w:uiPriority w:val="99"/>
    <w:unhideWhenUsed/>
    <w:rsid w:val="00D717C8"/>
    <w:rPr>
      <w:color w:val="0000FF"/>
      <w:u w:val="single"/>
    </w:rPr>
  </w:style>
  <w:style w:type="character" w:customStyle="1" w:styleId="UnresolvedMention1">
    <w:name w:val="Unresolved Mention1"/>
    <w:basedOn w:val="DefaultParagraphFont"/>
    <w:uiPriority w:val="99"/>
    <w:semiHidden/>
    <w:unhideWhenUsed/>
    <w:rsid w:val="000209E9"/>
    <w:rPr>
      <w:color w:val="605E5C"/>
      <w:shd w:val="clear" w:color="auto" w:fill="E1DFDD"/>
    </w:rPr>
  </w:style>
  <w:style w:type="character" w:styleId="UnresolvedMention">
    <w:name w:val="Unresolved Mention"/>
    <w:basedOn w:val="DefaultParagraphFont"/>
    <w:uiPriority w:val="99"/>
    <w:semiHidden/>
    <w:unhideWhenUsed/>
    <w:rsid w:val="009D5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kislam.com/wp-content/uploads/PEMULIH-FAQs-Generic-approved_Eng.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center@bankislam.com.my"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me-assist@bankislam.com.my" TargetMode="External"/><Relationship Id="rId4" Type="http://schemas.openxmlformats.org/officeDocument/2006/relationships/settings" Target="settings.xml"/><Relationship Id="rId9" Type="http://schemas.openxmlformats.org/officeDocument/2006/relationships/hyperlink" Target="https://www.bankislam.com/wp-content/uploads/PEMULIH-FAQs-SMEs-Micro-approved_Eng.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9.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1F70C55F60F4496AC9F51DE3A2128A7"/>
        <w:category>
          <w:name w:val="General"/>
          <w:gallery w:val="placeholder"/>
        </w:category>
        <w:types>
          <w:type w:val="bbPlcHdr"/>
        </w:types>
        <w:behaviors>
          <w:behavior w:val="content"/>
        </w:behaviors>
        <w:guid w:val="{89AF0B81-F6D6-4D7D-BD8A-6EE8E6AE85DF}"/>
      </w:docPartPr>
      <w:docPartBody>
        <w:p w:rsidR="001B5F5B" w:rsidRDefault="004E0026" w:rsidP="004E0026">
          <w:pPr>
            <w:pStyle w:val="D1F70C55F60F4496AC9F51DE3A2128A7"/>
          </w:pPr>
          <w:r w:rsidRPr="00C454D2">
            <w:rPr>
              <w:rStyle w:val="PlaceholderText"/>
            </w:rPr>
            <w:t>Choose an item.</w:t>
          </w:r>
        </w:p>
      </w:docPartBody>
    </w:docPart>
    <w:docPart>
      <w:docPartPr>
        <w:name w:val="F88DBCD3CF1940D6A69093294AD5A7FF"/>
        <w:category>
          <w:name w:val="General"/>
          <w:gallery w:val="placeholder"/>
        </w:category>
        <w:types>
          <w:type w:val="bbPlcHdr"/>
        </w:types>
        <w:behaviors>
          <w:behavior w:val="content"/>
        </w:behaviors>
        <w:guid w:val="{E308AEFF-8134-40DA-BCEC-52FF940839DF}"/>
      </w:docPartPr>
      <w:docPartBody>
        <w:p w:rsidR="001B5F5B" w:rsidRDefault="004E0026" w:rsidP="004E0026">
          <w:pPr>
            <w:pStyle w:val="F88DBCD3CF1940D6A69093294AD5A7FF"/>
          </w:pPr>
          <w:r w:rsidRPr="00C454D2">
            <w:rPr>
              <w:rStyle w:val="PlaceholderText"/>
            </w:rPr>
            <w:t>Choose an item.</w:t>
          </w:r>
        </w:p>
      </w:docPartBody>
    </w:docPart>
    <w:docPart>
      <w:docPartPr>
        <w:name w:val="EB4EB9D90F674922BD4FA9C82BD54961"/>
        <w:category>
          <w:name w:val="General"/>
          <w:gallery w:val="placeholder"/>
        </w:category>
        <w:types>
          <w:type w:val="bbPlcHdr"/>
        </w:types>
        <w:behaviors>
          <w:behavior w:val="content"/>
        </w:behaviors>
        <w:guid w:val="{9D7542B2-C617-4115-8140-25DD21547F97}"/>
      </w:docPartPr>
      <w:docPartBody>
        <w:p w:rsidR="0011336A" w:rsidRDefault="00CC497A" w:rsidP="00CC497A">
          <w:pPr>
            <w:pStyle w:val="EB4EB9D90F674922BD4FA9C82BD54961"/>
          </w:pPr>
          <w:r w:rsidRPr="00C454D2">
            <w:rPr>
              <w:rStyle w:val="PlaceholderText"/>
            </w:rPr>
            <w:t>Choose an item.</w:t>
          </w:r>
        </w:p>
      </w:docPartBody>
    </w:docPart>
    <w:docPart>
      <w:docPartPr>
        <w:name w:val="8403FCEFF36F44C7AD9E40E3E3719211"/>
        <w:category>
          <w:name w:val="General"/>
          <w:gallery w:val="placeholder"/>
        </w:category>
        <w:types>
          <w:type w:val="bbPlcHdr"/>
        </w:types>
        <w:behaviors>
          <w:behavior w:val="content"/>
        </w:behaviors>
        <w:guid w:val="{D9D11AAE-659E-42AC-9C7F-B2CDDBB6B534}"/>
      </w:docPartPr>
      <w:docPartBody>
        <w:p w:rsidR="0011336A" w:rsidRDefault="00CC497A" w:rsidP="00CC497A">
          <w:pPr>
            <w:pStyle w:val="8403FCEFF36F44C7AD9E40E3E3719211"/>
          </w:pPr>
          <w:r w:rsidRPr="00C454D2">
            <w:rPr>
              <w:rStyle w:val="PlaceholderText"/>
            </w:rPr>
            <w:t>Choose an item.</w:t>
          </w:r>
        </w:p>
      </w:docPartBody>
    </w:docPart>
    <w:docPart>
      <w:docPartPr>
        <w:name w:val="68BB1660F3EC42348AA53ECA282EED9A"/>
        <w:category>
          <w:name w:val="General"/>
          <w:gallery w:val="placeholder"/>
        </w:category>
        <w:types>
          <w:type w:val="bbPlcHdr"/>
        </w:types>
        <w:behaviors>
          <w:behavior w:val="content"/>
        </w:behaviors>
        <w:guid w:val="{7889359F-1346-4E5C-839A-F7A18FE7C0F1}"/>
      </w:docPartPr>
      <w:docPartBody>
        <w:p w:rsidR="0011336A" w:rsidRDefault="00CC497A" w:rsidP="00CC497A">
          <w:pPr>
            <w:pStyle w:val="68BB1660F3EC42348AA53ECA282EED9A"/>
          </w:pPr>
          <w:r w:rsidRPr="00C454D2">
            <w:rPr>
              <w:rStyle w:val="PlaceholderText"/>
            </w:rPr>
            <w:t>Choose an item.</w:t>
          </w:r>
        </w:p>
      </w:docPartBody>
    </w:docPart>
    <w:docPart>
      <w:docPartPr>
        <w:name w:val="F679C2965128414E8160BD596B17E116"/>
        <w:category>
          <w:name w:val="General"/>
          <w:gallery w:val="placeholder"/>
        </w:category>
        <w:types>
          <w:type w:val="bbPlcHdr"/>
        </w:types>
        <w:behaviors>
          <w:behavior w:val="content"/>
        </w:behaviors>
        <w:guid w:val="{5D126619-DC11-4895-B696-95CB030323A7}"/>
      </w:docPartPr>
      <w:docPartBody>
        <w:p w:rsidR="0011336A" w:rsidRDefault="00CC497A" w:rsidP="00CC497A">
          <w:pPr>
            <w:pStyle w:val="F679C2965128414E8160BD596B17E116"/>
          </w:pPr>
          <w:r w:rsidRPr="00C454D2">
            <w:rPr>
              <w:rStyle w:val="PlaceholderText"/>
            </w:rPr>
            <w:t>Choose an item.</w:t>
          </w:r>
        </w:p>
      </w:docPartBody>
    </w:docPart>
    <w:docPart>
      <w:docPartPr>
        <w:name w:val="EF929AFDA4F04448B39177E5E88DC0FE"/>
        <w:category>
          <w:name w:val="General"/>
          <w:gallery w:val="placeholder"/>
        </w:category>
        <w:types>
          <w:type w:val="bbPlcHdr"/>
        </w:types>
        <w:behaviors>
          <w:behavior w:val="content"/>
        </w:behaviors>
        <w:guid w:val="{8F5D3AD8-A1A4-4D53-854E-196E67CBFC1E}"/>
      </w:docPartPr>
      <w:docPartBody>
        <w:p w:rsidR="00580DE4" w:rsidRDefault="00D928B3" w:rsidP="00D928B3">
          <w:pPr>
            <w:pStyle w:val="EF929AFDA4F04448B39177E5E88DC0FE"/>
          </w:pPr>
          <w:r w:rsidRPr="00C454D2">
            <w:rPr>
              <w:rStyle w:val="PlaceholderText"/>
            </w:rPr>
            <w:t>Choose an item.</w:t>
          </w:r>
        </w:p>
      </w:docPartBody>
    </w:docPart>
    <w:docPart>
      <w:docPartPr>
        <w:name w:val="E4124DD654E248DC9FA5276437A5B65C"/>
        <w:category>
          <w:name w:val="General"/>
          <w:gallery w:val="placeholder"/>
        </w:category>
        <w:types>
          <w:type w:val="bbPlcHdr"/>
        </w:types>
        <w:behaviors>
          <w:behavior w:val="content"/>
        </w:behaviors>
        <w:guid w:val="{20E94430-349B-4B16-8EBC-6C6C02C89820}"/>
      </w:docPartPr>
      <w:docPartBody>
        <w:p w:rsidR="00580DE4" w:rsidRDefault="00D928B3" w:rsidP="00D928B3">
          <w:pPr>
            <w:pStyle w:val="E4124DD654E248DC9FA5276437A5B65C"/>
          </w:pPr>
          <w:r w:rsidRPr="00C454D2">
            <w:rPr>
              <w:rStyle w:val="PlaceholderText"/>
            </w:rPr>
            <w:t>Choose an item.</w:t>
          </w:r>
        </w:p>
      </w:docPartBody>
    </w:docPart>
    <w:docPart>
      <w:docPartPr>
        <w:name w:val="967CFA352C6F4691B42512FCFCBF363B"/>
        <w:category>
          <w:name w:val="General"/>
          <w:gallery w:val="placeholder"/>
        </w:category>
        <w:types>
          <w:type w:val="bbPlcHdr"/>
        </w:types>
        <w:behaviors>
          <w:behavior w:val="content"/>
        </w:behaviors>
        <w:guid w:val="{ED747175-2744-4D13-83F6-B16D6BB1E71A}"/>
      </w:docPartPr>
      <w:docPartBody>
        <w:p w:rsidR="00580DE4" w:rsidRDefault="00D928B3" w:rsidP="00D928B3">
          <w:pPr>
            <w:pStyle w:val="967CFA352C6F4691B42512FCFCBF363B"/>
          </w:pPr>
          <w:r w:rsidRPr="00C454D2">
            <w:rPr>
              <w:rStyle w:val="PlaceholderText"/>
            </w:rPr>
            <w:t>Choose an item.</w:t>
          </w:r>
        </w:p>
      </w:docPartBody>
    </w:docPart>
    <w:docPart>
      <w:docPartPr>
        <w:name w:val="4AB5B8D54D044B42954EEC9C7EB5DBD9"/>
        <w:category>
          <w:name w:val="General"/>
          <w:gallery w:val="placeholder"/>
        </w:category>
        <w:types>
          <w:type w:val="bbPlcHdr"/>
        </w:types>
        <w:behaviors>
          <w:behavior w:val="content"/>
        </w:behaviors>
        <w:guid w:val="{C27A103B-2A70-493C-B239-E38FC3A7B02E}"/>
      </w:docPartPr>
      <w:docPartBody>
        <w:p w:rsidR="00580DE4" w:rsidRDefault="00D928B3" w:rsidP="00D928B3">
          <w:pPr>
            <w:pStyle w:val="4AB5B8D54D044B42954EEC9C7EB5DBD9"/>
          </w:pPr>
          <w:r w:rsidRPr="00C454D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tillium Up">
    <w:altName w:val="Courier New"/>
    <w:panose1 w:val="000003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tillium">
    <w:altName w:val="Courier New"/>
    <w:panose1 w:val="000005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685"/>
    <w:rsid w:val="00096E64"/>
    <w:rsid w:val="000D4746"/>
    <w:rsid w:val="0011336A"/>
    <w:rsid w:val="0018066D"/>
    <w:rsid w:val="00192AEF"/>
    <w:rsid w:val="001B5F5B"/>
    <w:rsid w:val="001F1427"/>
    <w:rsid w:val="00214A22"/>
    <w:rsid w:val="002910BF"/>
    <w:rsid w:val="003A0685"/>
    <w:rsid w:val="003F64BA"/>
    <w:rsid w:val="00473D23"/>
    <w:rsid w:val="004D12DF"/>
    <w:rsid w:val="004E0026"/>
    <w:rsid w:val="00580DE4"/>
    <w:rsid w:val="005C4D2A"/>
    <w:rsid w:val="006356C5"/>
    <w:rsid w:val="00705447"/>
    <w:rsid w:val="0072231C"/>
    <w:rsid w:val="007E2BD5"/>
    <w:rsid w:val="00803089"/>
    <w:rsid w:val="008B17ED"/>
    <w:rsid w:val="008C1909"/>
    <w:rsid w:val="00952B51"/>
    <w:rsid w:val="00A32E41"/>
    <w:rsid w:val="00B06C9E"/>
    <w:rsid w:val="00C734AD"/>
    <w:rsid w:val="00CC497A"/>
    <w:rsid w:val="00CE7AE9"/>
    <w:rsid w:val="00D11A00"/>
    <w:rsid w:val="00D35666"/>
    <w:rsid w:val="00D928B3"/>
    <w:rsid w:val="00D93FA2"/>
    <w:rsid w:val="00EB21EB"/>
    <w:rsid w:val="00F36E0C"/>
    <w:rsid w:val="00F55921"/>
    <w:rsid w:val="00FC1E8B"/>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28B3"/>
    <w:rPr>
      <w:color w:val="808080"/>
    </w:rPr>
  </w:style>
  <w:style w:type="paragraph" w:customStyle="1" w:styleId="D1F70C55F60F4496AC9F51DE3A2128A7">
    <w:name w:val="D1F70C55F60F4496AC9F51DE3A2128A7"/>
    <w:rsid w:val="004E0026"/>
  </w:style>
  <w:style w:type="paragraph" w:customStyle="1" w:styleId="F88DBCD3CF1940D6A69093294AD5A7FF">
    <w:name w:val="F88DBCD3CF1940D6A69093294AD5A7FF"/>
    <w:rsid w:val="004E0026"/>
  </w:style>
  <w:style w:type="paragraph" w:customStyle="1" w:styleId="EB4EB9D90F674922BD4FA9C82BD54961">
    <w:name w:val="EB4EB9D90F674922BD4FA9C82BD54961"/>
    <w:rsid w:val="00CC497A"/>
  </w:style>
  <w:style w:type="paragraph" w:customStyle="1" w:styleId="8403FCEFF36F44C7AD9E40E3E3719211">
    <w:name w:val="8403FCEFF36F44C7AD9E40E3E3719211"/>
    <w:rsid w:val="00CC497A"/>
  </w:style>
  <w:style w:type="paragraph" w:customStyle="1" w:styleId="68BB1660F3EC42348AA53ECA282EED9A">
    <w:name w:val="68BB1660F3EC42348AA53ECA282EED9A"/>
    <w:rsid w:val="00CC497A"/>
  </w:style>
  <w:style w:type="paragraph" w:customStyle="1" w:styleId="F679C2965128414E8160BD596B17E116">
    <w:name w:val="F679C2965128414E8160BD596B17E116"/>
    <w:rsid w:val="00CC497A"/>
  </w:style>
  <w:style w:type="paragraph" w:customStyle="1" w:styleId="EF929AFDA4F04448B39177E5E88DC0FE">
    <w:name w:val="EF929AFDA4F04448B39177E5E88DC0FE"/>
    <w:rsid w:val="00D928B3"/>
  </w:style>
  <w:style w:type="paragraph" w:customStyle="1" w:styleId="E4124DD654E248DC9FA5276437A5B65C">
    <w:name w:val="E4124DD654E248DC9FA5276437A5B65C"/>
    <w:rsid w:val="00D928B3"/>
  </w:style>
  <w:style w:type="paragraph" w:customStyle="1" w:styleId="967CFA352C6F4691B42512FCFCBF363B">
    <w:name w:val="967CFA352C6F4691B42512FCFCBF363B"/>
    <w:rsid w:val="00D928B3"/>
  </w:style>
  <w:style w:type="paragraph" w:customStyle="1" w:styleId="4AB5B8D54D044B42954EEC9C7EB5DBD9">
    <w:name w:val="4AB5B8D54D044B42954EEC9C7EB5DBD9"/>
    <w:rsid w:val="00D928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AC0F5-B553-408C-85EC-6F51BC53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763</Words>
  <Characters>4355</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Muhamad Khairuddin -  SME Banking Division</dc:creator>
  <cp:keywords/>
  <dc:description/>
  <cp:lastModifiedBy>Ahmad Muhamad Khairuddin -  SME Banking Division</cp:lastModifiedBy>
  <cp:revision>7</cp:revision>
  <dcterms:created xsi:type="dcterms:W3CDTF">2021-07-07T12:44:00Z</dcterms:created>
  <dcterms:modified xsi:type="dcterms:W3CDTF">2021-07-14T14:17:00Z</dcterms:modified>
</cp:coreProperties>
</file>